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0CBB9" w14:textId="45800A2B" w:rsidR="00F423CE" w:rsidRDefault="00206EA5" w:rsidP="00CD6387">
      <w:r>
        <w:t>Na temelju članka 118.  Zakona o odgoju i obrazovanju u osnovnoj i srednjoj školi („Narodne novine“ broj 87/08, 86/09, 92/10, 105/10, 90/11, 5/12, 16/12, 86/12, 94/13, 152/14, 7/17. 68/18, 98/19, 64/20)  i</w:t>
      </w:r>
      <w:r w:rsidR="00F423CE">
        <w:t xml:space="preserve"> članka 28. Statuta I. gimnazije Školski odbor dana </w:t>
      </w:r>
      <w:r w:rsidR="00D423A7">
        <w:t xml:space="preserve">16. svibnja 2021. </w:t>
      </w:r>
      <w:r w:rsidR="00F423CE">
        <w:t>godine donosi</w:t>
      </w:r>
    </w:p>
    <w:p w14:paraId="425DB1A8" w14:textId="77777777" w:rsidR="00F423CE" w:rsidRDefault="00F423CE" w:rsidP="00CD6387"/>
    <w:p w14:paraId="1F756362" w14:textId="77777777" w:rsidR="00F423CE" w:rsidRDefault="00F423CE" w:rsidP="00CD6387"/>
    <w:p w14:paraId="757268E9" w14:textId="77777777" w:rsidR="00F423CE" w:rsidRDefault="00F423CE" w:rsidP="00CD6387"/>
    <w:p w14:paraId="5C7FF0ED" w14:textId="6EE5ECBA" w:rsidR="00F423CE" w:rsidRPr="00206EA5" w:rsidRDefault="00F423CE" w:rsidP="00CD6387">
      <w:pPr>
        <w:rPr>
          <w:b/>
        </w:rPr>
      </w:pPr>
      <w:r w:rsidRPr="00206EA5">
        <w:rPr>
          <w:b/>
        </w:rPr>
        <w:t>P R A V I L N I K O SIGURNOJ I ODGOVORNOJ UPOTREBI INFORMACIJSKO – KOMUNIKACIJSKE TEHNOLOGIJE U I</w:t>
      </w:r>
      <w:r w:rsidR="006C0477">
        <w:rPr>
          <w:b/>
        </w:rPr>
        <w:t>. GIMNAZIJI</w:t>
      </w:r>
      <w:r w:rsidRPr="00206EA5">
        <w:rPr>
          <w:b/>
        </w:rPr>
        <w:t xml:space="preserve"> </w:t>
      </w:r>
    </w:p>
    <w:p w14:paraId="51D47816" w14:textId="77777777" w:rsidR="00F423CE" w:rsidRPr="00206EA5" w:rsidRDefault="00F423CE" w:rsidP="00CD6387">
      <w:pPr>
        <w:rPr>
          <w:b/>
        </w:rPr>
      </w:pPr>
    </w:p>
    <w:p w14:paraId="0FBDE4DE" w14:textId="77777777" w:rsidR="00F423CE" w:rsidRDefault="00F423CE" w:rsidP="00CD6387"/>
    <w:p w14:paraId="5F0FC8FE" w14:textId="77777777" w:rsidR="00F423CE" w:rsidRPr="00206EA5" w:rsidRDefault="00F423CE" w:rsidP="00CD6387">
      <w:pPr>
        <w:rPr>
          <w:b/>
        </w:rPr>
      </w:pPr>
      <w:r w:rsidRPr="00206EA5">
        <w:rPr>
          <w:b/>
        </w:rPr>
        <w:t>1. Uvod</w:t>
      </w:r>
    </w:p>
    <w:p w14:paraId="123D7BD3" w14:textId="77777777" w:rsidR="00F423CE" w:rsidRDefault="00F423CE" w:rsidP="00CD6387"/>
    <w:p w14:paraId="0A521651" w14:textId="77777777" w:rsidR="00F423CE" w:rsidRPr="003E3801" w:rsidRDefault="00F423CE" w:rsidP="00CD6387">
      <w:pPr>
        <w:rPr>
          <w:b/>
        </w:rPr>
      </w:pPr>
      <w:r w:rsidRPr="003E3801">
        <w:rPr>
          <w:b/>
        </w:rPr>
        <w:t xml:space="preserve">Članak 1. </w:t>
      </w:r>
    </w:p>
    <w:p w14:paraId="50595FD2" w14:textId="77777777" w:rsidR="00F423CE" w:rsidRDefault="00F423CE" w:rsidP="00CD6387"/>
    <w:p w14:paraId="43EF1977" w14:textId="461EF850" w:rsidR="00F423CE" w:rsidRDefault="00F423CE" w:rsidP="00CD6387">
      <w:r>
        <w:t>(1) Pravilnik o sigurnoj i odgovornoj upotrebi informacijsko – komunikacijske tehno</w:t>
      </w:r>
      <w:r w:rsidR="006C0477">
        <w:t>logije u I. gimnaziji</w:t>
      </w:r>
      <w:r>
        <w:t xml:space="preserve"> (u daljnjem tekstu: Pravilnik) izrađen je prema smjernicama dokumenta nastalog u sklopu projekta „e-Škole: Uspostava sustava razvoja digitalno zrelih škola“ (pilot projekt), a čiji je nositelj Hrvatska akademska i istraživačka mreža – CARNet. </w:t>
      </w:r>
    </w:p>
    <w:p w14:paraId="08082513" w14:textId="77777777" w:rsidR="00F423CE" w:rsidRDefault="00F423CE" w:rsidP="00CD6387"/>
    <w:p w14:paraId="3B8300D3" w14:textId="77777777" w:rsidR="00F423CE" w:rsidRPr="003E3801" w:rsidRDefault="00F423CE" w:rsidP="00CD6387">
      <w:pPr>
        <w:rPr>
          <w:b/>
        </w:rPr>
      </w:pPr>
      <w:r w:rsidRPr="003E3801">
        <w:rPr>
          <w:b/>
        </w:rPr>
        <w:t xml:space="preserve">Članak 2. </w:t>
      </w:r>
    </w:p>
    <w:p w14:paraId="05C42202" w14:textId="77777777" w:rsidR="00F423CE" w:rsidRDefault="00F423CE" w:rsidP="00CD6387"/>
    <w:p w14:paraId="0301C981" w14:textId="0D75253F" w:rsidR="00F423CE" w:rsidRDefault="00F423CE" w:rsidP="00CD6387">
      <w:r>
        <w:t xml:space="preserve">(1) Svrha ovog Pravilnika je jasno i nedvosmisleno određivanje načina prihvatljivog i dopuštenog korištenja informacijsko-komunikacijske tehnologije (u daljnjem tekstu: IKT) resursa I. gimnazije (u daljnjem tekstu: Škola). </w:t>
      </w:r>
    </w:p>
    <w:p w14:paraId="5E30F7D4" w14:textId="77777777" w:rsidR="00F423CE" w:rsidRDefault="00F423CE" w:rsidP="00CD6387"/>
    <w:p w14:paraId="17A05836" w14:textId="77777777" w:rsidR="00F423CE" w:rsidRPr="003E3801" w:rsidRDefault="00F423CE" w:rsidP="00CD6387">
      <w:pPr>
        <w:rPr>
          <w:b/>
        </w:rPr>
      </w:pPr>
      <w:r w:rsidRPr="003E3801">
        <w:rPr>
          <w:b/>
        </w:rPr>
        <w:t xml:space="preserve">Članak 3. </w:t>
      </w:r>
    </w:p>
    <w:p w14:paraId="1C69AF3B" w14:textId="77777777" w:rsidR="00F423CE" w:rsidRDefault="00F423CE" w:rsidP="00CD6387"/>
    <w:p w14:paraId="2C83E162" w14:textId="77777777" w:rsidR="009228D2" w:rsidRDefault="00F423CE" w:rsidP="00CD6387">
      <w:r>
        <w:t xml:space="preserve">(1) Škola koristi svoju IKT opremu i infrastrukturu te IKT opremu i infrastrukturu </w:t>
      </w:r>
      <w:r w:rsidRPr="007A33A9">
        <w:rPr>
          <w:color w:val="000000" w:themeColor="text1"/>
        </w:rPr>
        <w:t xml:space="preserve">CARNnetove mreže. </w:t>
      </w:r>
      <w:r>
        <w:t>Ovaj Pravilnik primjenjuje se na svu IKT opremu i infrastrukturu u Školi i na sve njene korisnike.</w:t>
      </w:r>
    </w:p>
    <w:p w14:paraId="3700F28C" w14:textId="77777777" w:rsidR="009228D2" w:rsidRDefault="009228D2" w:rsidP="00CD6387"/>
    <w:p w14:paraId="3A65B4E2" w14:textId="77777777" w:rsidR="009228D2" w:rsidRDefault="009228D2" w:rsidP="00CD6387"/>
    <w:p w14:paraId="6AD91BA3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 2. Osnovne sigurnosne odredbe </w:t>
      </w:r>
    </w:p>
    <w:p w14:paraId="58A1C2AF" w14:textId="77777777" w:rsidR="009228D2" w:rsidRPr="003E3801" w:rsidRDefault="009228D2" w:rsidP="00CD6387">
      <w:pPr>
        <w:rPr>
          <w:b/>
        </w:rPr>
      </w:pPr>
    </w:p>
    <w:p w14:paraId="50B68E3D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4. </w:t>
      </w:r>
    </w:p>
    <w:p w14:paraId="4CAD63E6" w14:textId="77777777" w:rsidR="009228D2" w:rsidRDefault="009228D2" w:rsidP="00CD6387"/>
    <w:p w14:paraId="136CA94D" w14:textId="2BA4E9E8" w:rsidR="009228D2" w:rsidRDefault="00F423CE" w:rsidP="00CD6387">
      <w:r>
        <w:t xml:space="preserve">(1) IKT infrastruktura uključuje računalnu mrežu škole, mrežnu opremu i računalnu opremu. Korisnici IKT infrastrukture su učenici, </w:t>
      </w:r>
      <w:r w:rsidR="006C0477">
        <w:t>nastavnici</w:t>
      </w:r>
      <w:r>
        <w:t>, stručna služba škole, administrativno</w:t>
      </w:r>
      <w:r w:rsidR="00187AA2">
        <w:t xml:space="preserve"> -</w:t>
      </w:r>
      <w:r>
        <w:t xml:space="preserve">tehničko osoblje i povremeni korisnici (gosti) koji su dužni školsku opremu čuvati i pažljivo koristiti. </w:t>
      </w:r>
    </w:p>
    <w:p w14:paraId="1A83394C" w14:textId="77777777" w:rsidR="009228D2" w:rsidRDefault="009228D2" w:rsidP="00CD6387"/>
    <w:p w14:paraId="440303DD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>Članak 5.</w:t>
      </w:r>
    </w:p>
    <w:p w14:paraId="2BE3BC62" w14:textId="77777777" w:rsidR="009228D2" w:rsidRDefault="009228D2" w:rsidP="00CD6387"/>
    <w:p w14:paraId="3B91B897" w14:textId="0E614473" w:rsidR="009228D2" w:rsidRDefault="00F423CE" w:rsidP="00CD6387">
      <w:r>
        <w:t xml:space="preserve"> (1) Radi unapređenja sigurnosti školske informatičke opreme i mreže svi djelatnici škole moraju se pridržavati uputa izdanih </w:t>
      </w:r>
      <w:r w:rsidRPr="00305668">
        <w:t>od strane administratora</w:t>
      </w:r>
      <w:r w:rsidRPr="007B2F9E">
        <w:t xml:space="preserve"> sustava</w:t>
      </w:r>
      <w:r w:rsidR="00305668">
        <w:t xml:space="preserve"> (AS) administratora imenika (AI)</w:t>
      </w:r>
      <w:r w:rsidR="007B2F9E">
        <w:t>,</w:t>
      </w:r>
      <w:r w:rsidR="00305668">
        <w:t xml:space="preserve"> administratora resursa, </w:t>
      </w:r>
      <w:r w:rsidR="007B2F9E">
        <w:t xml:space="preserve"> stručnjaka za tehničku podršku</w:t>
      </w:r>
      <w:r w:rsidRPr="007B2F9E">
        <w:t xml:space="preserve"> </w:t>
      </w:r>
      <w:r>
        <w:t>ili neke druge ovlaštene osob</w:t>
      </w:r>
      <w:r w:rsidR="00220107">
        <w:t>e</w:t>
      </w:r>
      <w:r>
        <w:t xml:space="preserve">, a učenici se moraju pridržavati uputa koje im daju </w:t>
      </w:r>
      <w:r w:rsidR="007A33A9">
        <w:t>nastavnici</w:t>
      </w:r>
      <w:r>
        <w:t xml:space="preserve">. </w:t>
      </w:r>
    </w:p>
    <w:p w14:paraId="08CB202E" w14:textId="77777777" w:rsidR="009B404D" w:rsidRDefault="009B404D" w:rsidP="00CD6387"/>
    <w:p w14:paraId="606349DA" w14:textId="77777777" w:rsidR="009228D2" w:rsidRDefault="009228D2" w:rsidP="00CD6387"/>
    <w:p w14:paraId="4221B539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lastRenderedPageBreak/>
        <w:t xml:space="preserve">Članak 6. </w:t>
      </w:r>
    </w:p>
    <w:p w14:paraId="77225130" w14:textId="77777777" w:rsidR="009228D2" w:rsidRDefault="009228D2" w:rsidP="00CD6387"/>
    <w:p w14:paraId="5C151798" w14:textId="179C727A" w:rsidR="009228D2" w:rsidRPr="00A30982" w:rsidRDefault="00F423CE" w:rsidP="00CD6387">
      <w:r>
        <w:t xml:space="preserve">(1) </w:t>
      </w:r>
      <w:r w:rsidRPr="00A30982">
        <w:t xml:space="preserve">Svi zaposlenici škole posjeduju </w:t>
      </w:r>
      <w:r w:rsidR="00A30982" w:rsidRPr="00A30982">
        <w:t>AAI@EduHr korisnički račun te ga</w:t>
      </w:r>
      <w:r w:rsidRPr="00A30982">
        <w:t xml:space="preserve"> </w:t>
      </w:r>
      <w:r w:rsidR="00A30982" w:rsidRPr="00A30982">
        <w:t>koriste kao</w:t>
      </w:r>
      <w:r w:rsidRPr="00A30982">
        <w:t xml:space="preserve"> službenu e-mail adresu (ime.prezime@skole.hr) za komunikaciju, posebice u službenoj komunikaciji s nadležnim tijelima i drugim institucijama iz sustava znanosti i obrazovanja. </w:t>
      </w:r>
    </w:p>
    <w:p w14:paraId="4C41F126" w14:textId="77777777" w:rsidR="009228D2" w:rsidRPr="00A30982" w:rsidRDefault="009228D2" w:rsidP="00CD6387"/>
    <w:p w14:paraId="18CD2A7B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7. </w:t>
      </w:r>
    </w:p>
    <w:p w14:paraId="5BA02967" w14:textId="77777777" w:rsidR="009228D2" w:rsidRDefault="009228D2" w:rsidP="00CD6387"/>
    <w:p w14:paraId="2A612F15" w14:textId="77777777" w:rsidR="009228D2" w:rsidRPr="00E252D6" w:rsidRDefault="00F423CE" w:rsidP="00CD6387">
      <w:pPr>
        <w:rPr>
          <w:color w:val="000000" w:themeColor="text1"/>
        </w:rPr>
      </w:pPr>
      <w:r>
        <w:t xml:space="preserve">(1) </w:t>
      </w:r>
      <w:r w:rsidRPr="00E252D6">
        <w:rPr>
          <w:color w:val="000000" w:themeColor="text1"/>
        </w:rPr>
        <w:t xml:space="preserve">Javne informacije škole vezane su uz djelatnost Škole i Škola ih je dužna redovno objavljivati na svojim mrežnim stranicama. </w:t>
      </w:r>
    </w:p>
    <w:p w14:paraId="658D257D" w14:textId="77777777" w:rsidR="009228D2" w:rsidRDefault="00F423CE" w:rsidP="00CD6387">
      <w:r>
        <w:t xml:space="preserve">(2) Povjerljive informacije su osobni podaci djelatnika, učenika i podaci koji se smatraju poslovnom tajnom. Škola postupa sa osobnim podacima sukladno Politici o zaštiti privatnosti objavljenoj na mrežnoj stranici Škole. </w:t>
      </w:r>
    </w:p>
    <w:p w14:paraId="2F1A2E22" w14:textId="216EB91F" w:rsidR="009228D2" w:rsidRPr="009B404D" w:rsidRDefault="00F423CE" w:rsidP="00CD6387">
      <w:r>
        <w:t xml:space="preserve">(3) Škola je dužna objaviti informacije o imenovanom službeniku za zaštitu osobnih podataka, te njegov kontakt. </w:t>
      </w:r>
    </w:p>
    <w:p w14:paraId="39B90C1D" w14:textId="77777777" w:rsidR="009228D2" w:rsidRPr="006C0477" w:rsidRDefault="009228D2" w:rsidP="00CD6387">
      <w:pPr>
        <w:rPr>
          <w:color w:val="FF0000"/>
        </w:rPr>
      </w:pPr>
    </w:p>
    <w:p w14:paraId="0B1292E0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8. </w:t>
      </w:r>
    </w:p>
    <w:p w14:paraId="2CA407B1" w14:textId="77777777" w:rsidR="009228D2" w:rsidRDefault="009228D2" w:rsidP="00CD6387"/>
    <w:p w14:paraId="2BC7CFA5" w14:textId="34878C2E" w:rsidR="009228D2" w:rsidRDefault="006C0477" w:rsidP="00CD6387">
      <w:r>
        <w:t>(1) Nastavnicima</w:t>
      </w:r>
      <w:r w:rsidR="00F423CE">
        <w:t xml:space="preserve"> i drugim djelatnicima škole strogo je zabranjeno davati učenicima vlastite zaporke i digitalne identitete, te zaporke za pristup računalnoj opremi i aplikacijama koje se koriste u Školi, a koje nisu namijenjene učenicima. </w:t>
      </w:r>
    </w:p>
    <w:p w14:paraId="5B4FF244" w14:textId="77777777" w:rsidR="009228D2" w:rsidRDefault="009228D2" w:rsidP="00CD6387"/>
    <w:p w14:paraId="250DF8E4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9. </w:t>
      </w:r>
    </w:p>
    <w:p w14:paraId="61FD2AAB" w14:textId="77777777" w:rsidR="009228D2" w:rsidRDefault="009228D2" w:rsidP="00CD6387"/>
    <w:p w14:paraId="485AC613" w14:textId="4865BCBB" w:rsidR="009228D2" w:rsidRDefault="00F423CE" w:rsidP="00CD6387">
      <w:r>
        <w:t>(1) Računala u</w:t>
      </w:r>
      <w:r w:rsidR="00A30982">
        <w:t xml:space="preserve"> ravnateljstvu,</w:t>
      </w:r>
      <w:r>
        <w:t xml:space="preserve"> tajništvu, računovodstvu Škole te u prostorima školske stručne službe zbog povjerljivih podataka dodatno </w:t>
      </w:r>
      <w:r w:rsidRPr="007A33A9">
        <w:t>su zaštićena licenciran</w:t>
      </w:r>
      <w:r w:rsidR="005B2A90">
        <w:t>I</w:t>
      </w:r>
      <w:r w:rsidRPr="007A33A9">
        <w:t xml:space="preserve">m programom za antivirusnu zaštitu. </w:t>
      </w:r>
      <w:r>
        <w:t xml:space="preserve">Na tim računalima potrebno je </w:t>
      </w:r>
      <w:r w:rsidRPr="00A30982">
        <w:t>redovito raditi sigurnosnu kopiju podatka</w:t>
      </w:r>
      <w:r>
        <w:t xml:space="preserve">. </w:t>
      </w:r>
    </w:p>
    <w:p w14:paraId="53829643" w14:textId="63A4B5AC" w:rsidR="009228D2" w:rsidRDefault="00F423CE" w:rsidP="00CD6387">
      <w:r>
        <w:t>(2) Sva ostala računala Škole</w:t>
      </w:r>
      <w:r w:rsidR="00A30982">
        <w:t xml:space="preserve"> posjeduju antivirusne programe ili</w:t>
      </w:r>
      <w:r>
        <w:t xml:space="preserve"> su zaštićena antivirusnom zaštit</w:t>
      </w:r>
      <w:r w:rsidR="00187AA2">
        <w:t>om implementiranom u operacijskom</w:t>
      </w:r>
      <w:r>
        <w:t xml:space="preserve"> sustavu. </w:t>
      </w:r>
    </w:p>
    <w:p w14:paraId="3C994F59" w14:textId="77777777" w:rsidR="009228D2" w:rsidRDefault="009228D2" w:rsidP="00CD6387"/>
    <w:p w14:paraId="6085E81D" w14:textId="77777777" w:rsidR="009228D2" w:rsidRDefault="00F423CE" w:rsidP="00CD6387">
      <w:r w:rsidRPr="003E3801">
        <w:rPr>
          <w:b/>
        </w:rPr>
        <w:t>Članak 10</w:t>
      </w:r>
      <w:r>
        <w:t>.</w:t>
      </w:r>
    </w:p>
    <w:p w14:paraId="3FA6B334" w14:textId="77777777" w:rsidR="009228D2" w:rsidRDefault="009228D2" w:rsidP="00CD6387"/>
    <w:p w14:paraId="4A68D4A4" w14:textId="77777777" w:rsidR="009228D2" w:rsidRDefault="00F423CE" w:rsidP="00CD6387">
      <w:r>
        <w:t xml:space="preserve"> (1) </w:t>
      </w:r>
      <w:r w:rsidRPr="007A33A9">
        <w:t>Odlukom Ministarstva znanosti i obrazovanja sve osnovne i srednje škole koje su spojene na CARNetovu mrežu automatski su uključene i u sustav filtri</w:t>
      </w:r>
      <w:r w:rsidR="009228D2" w:rsidRPr="007A33A9">
        <w:t xml:space="preserve">ranja nepoćudnih sadržaja tako </w:t>
      </w:r>
      <w:r w:rsidRPr="007A33A9">
        <w:t xml:space="preserve"> </w:t>
      </w:r>
      <w:r>
        <w:t xml:space="preserve">što se onemogućuje prikaz mrežnih stranica određene kategorije. Svim korisnicima IKT opreme i infrastrukture zabranjeno je zaobilaženje lozinki ili filtriranja sadržaja. </w:t>
      </w:r>
    </w:p>
    <w:p w14:paraId="005762D6" w14:textId="77777777" w:rsidR="009228D2" w:rsidRDefault="009228D2" w:rsidP="00CD6387"/>
    <w:p w14:paraId="337751F5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11. </w:t>
      </w:r>
    </w:p>
    <w:p w14:paraId="43F37F95" w14:textId="77777777" w:rsidR="009228D2" w:rsidRDefault="009228D2" w:rsidP="00CD6387"/>
    <w:p w14:paraId="6F724AF9" w14:textId="77777777" w:rsidR="009228D2" w:rsidRDefault="00F423CE" w:rsidP="00CD6387">
      <w:r>
        <w:t xml:space="preserve">(1) Svako nepridržavanja pravila koje nije u skladu s Pravilnikom učenici i drugi djelatnici prijavljuju ravnatelju Škole. </w:t>
      </w:r>
    </w:p>
    <w:p w14:paraId="0764207E" w14:textId="10B33441" w:rsidR="009228D2" w:rsidRPr="007A33A9" w:rsidRDefault="00F423CE" w:rsidP="00CD6387">
      <w:r>
        <w:t xml:space="preserve">(2) </w:t>
      </w:r>
      <w:r w:rsidRPr="007A33A9">
        <w:t xml:space="preserve">Ozbiljniji incidenti prijavljuju se CARNetovom CERT-u, preko obrasca na mrežnoj stranici </w:t>
      </w:r>
      <w:hyperlink r:id="rId9" w:history="1">
        <w:r w:rsidR="009228D2" w:rsidRPr="007A33A9">
          <w:rPr>
            <w:rStyle w:val="Hyperlink"/>
            <w:color w:val="auto"/>
          </w:rPr>
          <w:t>www.cert.hr</w:t>
        </w:r>
      </w:hyperlink>
      <w:r w:rsidRPr="007A33A9">
        <w:t xml:space="preserve">“ </w:t>
      </w:r>
    </w:p>
    <w:p w14:paraId="45E85DDB" w14:textId="77777777" w:rsidR="009228D2" w:rsidRPr="007A33A9" w:rsidRDefault="009228D2" w:rsidP="00CD6387"/>
    <w:p w14:paraId="53DB0748" w14:textId="77777777" w:rsidR="009228D2" w:rsidRPr="007A33A9" w:rsidRDefault="009228D2" w:rsidP="00CD6387"/>
    <w:p w14:paraId="14B339B7" w14:textId="77777777" w:rsidR="009228D2" w:rsidRDefault="009228D2" w:rsidP="00CD6387"/>
    <w:p w14:paraId="3AB9CBD1" w14:textId="77777777" w:rsidR="009228D2" w:rsidRDefault="009228D2" w:rsidP="00CD6387"/>
    <w:p w14:paraId="04CCDC75" w14:textId="77777777" w:rsidR="009228D2" w:rsidRDefault="009228D2" w:rsidP="00CD6387"/>
    <w:p w14:paraId="739E45AC" w14:textId="77777777" w:rsidR="009B404D" w:rsidRDefault="009B404D" w:rsidP="00CD6387"/>
    <w:p w14:paraId="19E3C3D5" w14:textId="77777777" w:rsidR="009B404D" w:rsidRDefault="009B404D" w:rsidP="00CD6387"/>
    <w:p w14:paraId="1568BC25" w14:textId="77777777" w:rsidR="009228D2" w:rsidRDefault="00F423CE" w:rsidP="00CD6387">
      <w:r w:rsidRPr="009228D2">
        <w:rPr>
          <w:b/>
        </w:rPr>
        <w:lastRenderedPageBreak/>
        <w:t>3. Školska IKT oprema i održavanje</w:t>
      </w:r>
      <w:r>
        <w:t xml:space="preserve"> </w:t>
      </w:r>
    </w:p>
    <w:p w14:paraId="0B263564" w14:textId="77777777" w:rsidR="009228D2" w:rsidRDefault="009228D2" w:rsidP="00CD6387"/>
    <w:p w14:paraId="42322B94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12. </w:t>
      </w:r>
    </w:p>
    <w:p w14:paraId="3F331AB3" w14:textId="77777777" w:rsidR="009228D2" w:rsidRDefault="009228D2" w:rsidP="00CD6387"/>
    <w:p w14:paraId="2694253D" w14:textId="59A1295B" w:rsidR="009228D2" w:rsidRPr="007A33A9" w:rsidRDefault="00F423CE" w:rsidP="00CD6387">
      <w:r>
        <w:t>(1) Sva računala u Školi spojena su žično</w:t>
      </w:r>
      <w:r w:rsidR="002D2AA3">
        <w:t xml:space="preserve"> </w:t>
      </w:r>
      <w:r w:rsidR="00B93ABD">
        <w:t>i be</w:t>
      </w:r>
      <w:r w:rsidR="002D2AA3" w:rsidRPr="007A33A9">
        <w:t>žično</w:t>
      </w:r>
      <w:r>
        <w:t>. U prostoru tajništva, računovodstva i u uredu ravnatelja</w:t>
      </w:r>
      <w:r w:rsidR="00B93ABD">
        <w:t>,</w:t>
      </w:r>
      <w:r>
        <w:t xml:space="preserve"> računala spojena su na odvojenu mrežu </w:t>
      </w:r>
      <w:r w:rsidR="007A33A9">
        <w:t>Optima</w:t>
      </w:r>
      <w:r>
        <w:t xml:space="preserve">, dok su sva ostala računala u </w:t>
      </w:r>
      <w:r w:rsidRPr="007A33A9">
        <w:t xml:space="preserve">školi spojena na CARNet mrežu i taj dio mreže je u nadležnosti CARNeta. </w:t>
      </w:r>
    </w:p>
    <w:p w14:paraId="05D45662" w14:textId="77777777" w:rsidR="009228D2" w:rsidRPr="002D2AA3" w:rsidRDefault="009228D2" w:rsidP="00CD6387">
      <w:pPr>
        <w:rPr>
          <w:color w:val="FF0000"/>
        </w:rPr>
      </w:pPr>
    </w:p>
    <w:p w14:paraId="3E02A772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13. </w:t>
      </w:r>
    </w:p>
    <w:p w14:paraId="261DF249" w14:textId="77777777" w:rsidR="009228D2" w:rsidRDefault="009228D2" w:rsidP="00CD6387"/>
    <w:p w14:paraId="65E4A239" w14:textId="4C9E3876" w:rsidR="009228D2" w:rsidRDefault="00B93ABD" w:rsidP="00CD6387">
      <w:r>
        <w:t>(1) Zbrinjavanje</w:t>
      </w:r>
      <w:r w:rsidR="00F423CE">
        <w:t xml:space="preserve"> računalnog otpada koji nastaje u Školi provodi </w:t>
      </w:r>
      <w:r w:rsidR="00F423CE" w:rsidRPr="006229C6">
        <w:t xml:space="preserve">se dva puta </w:t>
      </w:r>
      <w:r w:rsidR="00F423CE">
        <w:t>godišnje predajom istog ovlaštenom koncesionaru za EE otpad</w:t>
      </w:r>
      <w:r w:rsidR="00CE7846">
        <w:t>.</w:t>
      </w:r>
      <w:r w:rsidR="00F423CE">
        <w:t xml:space="preserve"> </w:t>
      </w:r>
    </w:p>
    <w:p w14:paraId="4DA1FB91" w14:textId="77777777" w:rsidR="009228D2" w:rsidRDefault="009228D2" w:rsidP="00CD6387"/>
    <w:p w14:paraId="5A3CD054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>Članak 14.</w:t>
      </w:r>
    </w:p>
    <w:p w14:paraId="28673ED2" w14:textId="77777777" w:rsidR="009228D2" w:rsidRDefault="009228D2" w:rsidP="00CD6387"/>
    <w:p w14:paraId="1BE1BFDB" w14:textId="18445794" w:rsidR="009228D2" w:rsidRPr="009B404D" w:rsidRDefault="00F423CE" w:rsidP="00CD6387">
      <w:pPr>
        <w:rPr>
          <w:color w:val="000000" w:themeColor="text1"/>
        </w:rPr>
      </w:pPr>
      <w:r>
        <w:t xml:space="preserve"> (1) Na školskim računalima koriste </w:t>
      </w:r>
      <w:r w:rsidRPr="006229C6">
        <w:t xml:space="preserve">se samo licencirani programi preuzeti od strane ovlaštene osobe u Školi s web </w:t>
      </w:r>
      <w:r w:rsidRPr="009B404D">
        <w:rPr>
          <w:color w:val="000000" w:themeColor="text1"/>
        </w:rPr>
        <w:t>portala Centar za preuzimanje Microsoft proizvoda.</w:t>
      </w:r>
      <w:r w:rsidR="00B93ABD">
        <w:rPr>
          <w:color w:val="000000" w:themeColor="text1"/>
        </w:rPr>
        <w:t xml:space="preserve"> (msdc.skole.hr)</w:t>
      </w:r>
      <w:r w:rsidRPr="009B404D">
        <w:rPr>
          <w:color w:val="000000" w:themeColor="text1"/>
        </w:rPr>
        <w:t xml:space="preserve"> </w:t>
      </w:r>
    </w:p>
    <w:p w14:paraId="4B389735" w14:textId="10E0992B" w:rsidR="009228D2" w:rsidRDefault="00F423CE" w:rsidP="00CD6387">
      <w:r>
        <w:t>(2) Ukoliko postoji potreba na računalima se mogu instalirati programi za koje je Škola kupila licence te besplatni programi koji nemaju ograničeno pr</w:t>
      </w:r>
      <w:r w:rsidR="00B93ABD">
        <w:t>a</w:t>
      </w:r>
      <w:r>
        <w:t xml:space="preserve">vo upotrebe. </w:t>
      </w:r>
    </w:p>
    <w:p w14:paraId="0ABA7517" w14:textId="77777777" w:rsidR="009228D2" w:rsidRDefault="009228D2" w:rsidP="00CD6387"/>
    <w:p w14:paraId="2E2A99DF" w14:textId="77777777" w:rsidR="009228D2" w:rsidRPr="003E3801" w:rsidRDefault="00F423CE" w:rsidP="00CD6387">
      <w:pPr>
        <w:rPr>
          <w:b/>
        </w:rPr>
      </w:pPr>
      <w:r w:rsidRPr="003E3801">
        <w:rPr>
          <w:b/>
        </w:rPr>
        <w:t xml:space="preserve">Članak 15. </w:t>
      </w:r>
    </w:p>
    <w:p w14:paraId="2ED23C07" w14:textId="77777777" w:rsidR="009228D2" w:rsidRPr="006229C6" w:rsidRDefault="009228D2" w:rsidP="00CD6387"/>
    <w:p w14:paraId="5255B2AE" w14:textId="24CF1379" w:rsidR="009228D2" w:rsidRDefault="00F423CE" w:rsidP="00CD6387">
      <w:r>
        <w:t xml:space="preserve">(1) Održavanje računala u </w:t>
      </w:r>
      <w:r w:rsidRPr="009B404D">
        <w:rPr>
          <w:color w:val="000000" w:themeColor="text1"/>
        </w:rPr>
        <w:t>informatičkoj učionici u nadležnosti je</w:t>
      </w:r>
      <w:r w:rsidR="006C7274" w:rsidRPr="009B404D">
        <w:rPr>
          <w:color w:val="000000" w:themeColor="text1"/>
        </w:rPr>
        <w:t xml:space="preserve"> vanjskog</w:t>
      </w:r>
      <w:r w:rsidR="00224140" w:rsidRPr="009B404D">
        <w:rPr>
          <w:color w:val="000000" w:themeColor="text1"/>
        </w:rPr>
        <w:t xml:space="preserve"> stručnjaka za održavanje i servis računala, stručnjaka za tehničku podršku i</w:t>
      </w:r>
      <w:r w:rsidRPr="009B404D">
        <w:rPr>
          <w:color w:val="000000" w:themeColor="text1"/>
        </w:rPr>
        <w:t xml:space="preserve"> </w:t>
      </w:r>
      <w:r w:rsidR="002D2AA3" w:rsidRPr="009B404D">
        <w:rPr>
          <w:color w:val="000000" w:themeColor="text1"/>
        </w:rPr>
        <w:t>nastavnika</w:t>
      </w:r>
      <w:r w:rsidRPr="009B404D">
        <w:rPr>
          <w:color w:val="000000" w:themeColor="text1"/>
        </w:rPr>
        <w:t xml:space="preserve"> informatike</w:t>
      </w:r>
      <w:r>
        <w:t xml:space="preserve">, koji instalira programe i nadzire učeničke radnje na računalu. </w:t>
      </w:r>
    </w:p>
    <w:p w14:paraId="112D8854" w14:textId="77777777" w:rsidR="009228D2" w:rsidRDefault="00F423CE" w:rsidP="00CD6387">
      <w:r>
        <w:t xml:space="preserve">(2) Učenici ne smiju ništa instalirati na računala bez odobrenja učitelja informatike. </w:t>
      </w:r>
    </w:p>
    <w:p w14:paraId="47E71D5B" w14:textId="77777777" w:rsidR="009228D2" w:rsidRDefault="009228D2" w:rsidP="00CD6387"/>
    <w:p w14:paraId="734C8B27" w14:textId="7898DEF1" w:rsidR="0037489A" w:rsidRPr="007E3E77" w:rsidRDefault="0037489A" w:rsidP="00CD6387">
      <w:pPr>
        <w:rPr>
          <w:b/>
          <w:color w:val="000000" w:themeColor="text1"/>
        </w:rPr>
      </w:pPr>
      <w:r w:rsidRPr="007E3E77">
        <w:rPr>
          <w:b/>
          <w:color w:val="000000" w:themeColor="text1"/>
        </w:rPr>
        <w:t>Članak 16.</w:t>
      </w:r>
    </w:p>
    <w:p w14:paraId="726DC7DA" w14:textId="77777777" w:rsidR="0037489A" w:rsidRPr="007E3E77" w:rsidRDefault="0037489A" w:rsidP="00CD6387">
      <w:pPr>
        <w:rPr>
          <w:color w:val="000000" w:themeColor="text1"/>
        </w:rPr>
      </w:pPr>
    </w:p>
    <w:p w14:paraId="1BADC15C" w14:textId="003D895B" w:rsidR="0037489A" w:rsidRPr="007E3E77" w:rsidRDefault="0037489A" w:rsidP="00CD6387">
      <w:pPr>
        <w:rPr>
          <w:color w:val="000000" w:themeColor="text1"/>
        </w:rPr>
      </w:pPr>
      <w:r w:rsidRPr="007E3E77">
        <w:rPr>
          <w:color w:val="000000" w:themeColor="text1"/>
        </w:rPr>
        <w:t xml:space="preserve">(1) Svaka učionica ima projektor spojen na računalo. </w:t>
      </w:r>
      <w:r w:rsidR="00B93ABD">
        <w:rPr>
          <w:color w:val="000000" w:themeColor="text1"/>
        </w:rPr>
        <w:t>Nastavnici i učenici dužni su s</w:t>
      </w:r>
      <w:r w:rsidRPr="007E3E77">
        <w:rPr>
          <w:color w:val="000000" w:themeColor="text1"/>
        </w:rPr>
        <w:t xml:space="preserve"> projektorom postupati s</w:t>
      </w:r>
      <w:r w:rsidR="006136C3" w:rsidRPr="007E3E77">
        <w:rPr>
          <w:color w:val="000000" w:themeColor="text1"/>
        </w:rPr>
        <w:t xml:space="preserve"> posebnom</w:t>
      </w:r>
      <w:r w:rsidRPr="007E3E77">
        <w:rPr>
          <w:color w:val="000000" w:themeColor="text1"/>
        </w:rPr>
        <w:t xml:space="preserve"> pažnjom. Nakon nastave projektor je potrebno ugasiti, a daljinske uređaje za rad projektora zabranjeno je iznositi iz učionica.</w:t>
      </w:r>
    </w:p>
    <w:p w14:paraId="12CAEBC4" w14:textId="0CC4DBFE" w:rsidR="0037489A" w:rsidRPr="0037489A" w:rsidRDefault="0037489A" w:rsidP="00CD6387">
      <w:pPr>
        <w:rPr>
          <w:color w:val="00B050"/>
        </w:rPr>
      </w:pPr>
      <w:r w:rsidRPr="007E3E77">
        <w:rPr>
          <w:color w:val="000000" w:themeColor="text1"/>
        </w:rPr>
        <w:t>(2)</w:t>
      </w:r>
      <w:r w:rsidR="006136C3" w:rsidRPr="007E3E77">
        <w:rPr>
          <w:color w:val="000000" w:themeColor="text1"/>
        </w:rPr>
        <w:t xml:space="preserve"> S pametnim pločama nastavnici i učenici dužni su postupati s posebnom pažnjom. Održavanje i čišćenje ploča obavlja se sukladno uputama proizvođača</w:t>
      </w:r>
      <w:r w:rsidR="006136C3">
        <w:rPr>
          <w:color w:val="00B050"/>
        </w:rPr>
        <w:t xml:space="preserve">. </w:t>
      </w:r>
    </w:p>
    <w:p w14:paraId="085E1470" w14:textId="77777777" w:rsidR="009228D2" w:rsidRDefault="009228D2" w:rsidP="00CD6387"/>
    <w:p w14:paraId="51DC8F08" w14:textId="77777777" w:rsidR="009B404D" w:rsidRDefault="009B404D" w:rsidP="00CD6387"/>
    <w:p w14:paraId="1C42C124" w14:textId="77777777" w:rsidR="009228D2" w:rsidRDefault="00F423CE" w:rsidP="00CD6387">
      <w:r w:rsidRPr="009228D2">
        <w:rPr>
          <w:b/>
        </w:rPr>
        <w:t xml:space="preserve"> 4. Reguliranje pristupa IKT opremi</w:t>
      </w:r>
      <w:r>
        <w:t xml:space="preserve"> </w:t>
      </w:r>
    </w:p>
    <w:p w14:paraId="1905D06F" w14:textId="77777777" w:rsidR="009228D2" w:rsidRDefault="009228D2" w:rsidP="00CD6387"/>
    <w:p w14:paraId="0F19DF0F" w14:textId="50BFC016" w:rsidR="009228D2" w:rsidRPr="003E3801" w:rsidRDefault="00F423CE" w:rsidP="00CD6387">
      <w:pPr>
        <w:rPr>
          <w:b/>
        </w:rPr>
      </w:pPr>
      <w:r w:rsidRPr="003E3801">
        <w:rPr>
          <w:b/>
        </w:rPr>
        <w:t>Članak 1</w:t>
      </w:r>
      <w:r w:rsidR="009B404D">
        <w:rPr>
          <w:b/>
        </w:rPr>
        <w:t>7</w:t>
      </w:r>
      <w:r w:rsidRPr="003E3801">
        <w:rPr>
          <w:b/>
        </w:rPr>
        <w:t xml:space="preserve">. </w:t>
      </w:r>
    </w:p>
    <w:p w14:paraId="000419AD" w14:textId="77777777" w:rsidR="009228D2" w:rsidRDefault="009228D2" w:rsidP="00CD6387"/>
    <w:p w14:paraId="3859AE6E" w14:textId="46CE6A67" w:rsidR="009228D2" w:rsidRPr="003A509D" w:rsidRDefault="00F423CE" w:rsidP="00CD6387">
      <w:pPr>
        <w:rPr>
          <w:color w:val="FF0000"/>
        </w:rPr>
      </w:pPr>
      <w:r>
        <w:t xml:space="preserve">(1) Školskoj računalnoj </w:t>
      </w:r>
      <w:r w:rsidR="006229C6">
        <w:t>mreži pristupaju svi djelatnici,</w:t>
      </w:r>
      <w:r w:rsidRPr="003A509D">
        <w:rPr>
          <w:color w:val="FF0000"/>
        </w:rPr>
        <w:t xml:space="preserve"> </w:t>
      </w:r>
      <w:r w:rsidRPr="006229C6">
        <w:t>učenici Škole</w:t>
      </w:r>
      <w:r w:rsidR="006229C6" w:rsidRPr="006229C6">
        <w:t xml:space="preserve"> te drugi korisnici</w:t>
      </w:r>
      <w:r w:rsidRPr="006229C6">
        <w:t xml:space="preserve">, ali uz odgovarajuću autentifikaciju korisnika prema pravilima definiranim projektom e-škole. </w:t>
      </w:r>
    </w:p>
    <w:p w14:paraId="15C131F7" w14:textId="77777777" w:rsidR="009228D2" w:rsidRPr="003A509D" w:rsidRDefault="009228D2" w:rsidP="00CD6387">
      <w:pPr>
        <w:rPr>
          <w:color w:val="FF0000"/>
        </w:rPr>
      </w:pPr>
    </w:p>
    <w:p w14:paraId="2FA693A5" w14:textId="4913B551" w:rsidR="009228D2" w:rsidRPr="003E3801" w:rsidRDefault="009B404D" w:rsidP="00CD6387">
      <w:pPr>
        <w:rPr>
          <w:b/>
        </w:rPr>
      </w:pPr>
      <w:r>
        <w:rPr>
          <w:b/>
        </w:rPr>
        <w:t>Članak 18</w:t>
      </w:r>
      <w:r w:rsidR="00F423CE" w:rsidRPr="003E3801">
        <w:rPr>
          <w:b/>
        </w:rPr>
        <w:t xml:space="preserve">. </w:t>
      </w:r>
    </w:p>
    <w:p w14:paraId="1861B0F7" w14:textId="77777777" w:rsidR="009228D2" w:rsidRPr="003E3801" w:rsidRDefault="009228D2" w:rsidP="00CD6387">
      <w:pPr>
        <w:rPr>
          <w:b/>
        </w:rPr>
      </w:pPr>
    </w:p>
    <w:p w14:paraId="76CEC267" w14:textId="2EDB6BC0" w:rsidR="009228D2" w:rsidRDefault="003A509D" w:rsidP="00CD6387">
      <w:r>
        <w:t>(1) Nastavnici</w:t>
      </w:r>
      <w:r w:rsidR="00F423CE">
        <w:t xml:space="preserve"> i ostalo osoblje imaju pristup zajedničk</w:t>
      </w:r>
      <w:r>
        <w:t>i</w:t>
      </w:r>
      <w:r w:rsidR="00F423CE">
        <w:t>m računal</w:t>
      </w:r>
      <w:r>
        <w:t>ima</w:t>
      </w:r>
      <w:r w:rsidR="00F423CE">
        <w:t xml:space="preserve"> smješten</w:t>
      </w:r>
      <w:r w:rsidR="00B93ABD">
        <w:t>i</w:t>
      </w:r>
      <w:r w:rsidR="00F423CE">
        <w:t>m u zbornici</w:t>
      </w:r>
      <w:r w:rsidR="006C7274">
        <w:t>, učionicama</w:t>
      </w:r>
      <w:r>
        <w:t xml:space="preserve"> i kabinetima</w:t>
      </w:r>
      <w:r w:rsidR="00F423CE">
        <w:t xml:space="preserve">. </w:t>
      </w:r>
    </w:p>
    <w:p w14:paraId="5093656A" w14:textId="77777777" w:rsidR="009B404D" w:rsidRDefault="009B404D" w:rsidP="00CD6387"/>
    <w:p w14:paraId="41A66721" w14:textId="77777777" w:rsidR="009B404D" w:rsidRDefault="009B404D" w:rsidP="00CD6387"/>
    <w:p w14:paraId="56EB1CDF" w14:textId="77777777" w:rsidR="009228D2" w:rsidRDefault="009228D2" w:rsidP="00CD6387"/>
    <w:p w14:paraId="14BF8130" w14:textId="1E776389" w:rsidR="009228D2" w:rsidRPr="003E3801" w:rsidRDefault="00F423CE" w:rsidP="00CD6387">
      <w:pPr>
        <w:rPr>
          <w:b/>
        </w:rPr>
      </w:pPr>
      <w:r w:rsidRPr="003E3801">
        <w:rPr>
          <w:b/>
        </w:rPr>
        <w:lastRenderedPageBreak/>
        <w:t>Članak 1</w:t>
      </w:r>
      <w:r w:rsidR="009B404D">
        <w:rPr>
          <w:b/>
        </w:rPr>
        <w:t>9</w:t>
      </w:r>
      <w:r w:rsidRPr="003E3801">
        <w:rPr>
          <w:b/>
        </w:rPr>
        <w:t>.</w:t>
      </w:r>
    </w:p>
    <w:p w14:paraId="58BF0C0F" w14:textId="77777777" w:rsidR="009228D2" w:rsidRDefault="009228D2" w:rsidP="00CD6387"/>
    <w:p w14:paraId="343E8D1E" w14:textId="32C172AD" w:rsidR="009228D2" w:rsidRDefault="00F423CE" w:rsidP="00CD6387">
      <w:r>
        <w:t xml:space="preserve">(1) Svaki </w:t>
      </w:r>
      <w:r w:rsidR="003A509D">
        <w:t>nastavnik</w:t>
      </w:r>
      <w:r>
        <w:t xml:space="preserve"> zadužen je za računalo u svoj</w:t>
      </w:r>
      <w:r w:rsidR="00B93ABD">
        <w:t>oj</w:t>
      </w:r>
      <w:r>
        <w:t xml:space="preserve"> učionici</w:t>
      </w:r>
      <w:r w:rsidR="003A509D">
        <w:t xml:space="preserve"> i kabinetu</w:t>
      </w:r>
      <w:r>
        <w:t xml:space="preserve">, a administrativno osoblje i stručna služba Škole za računala u svojim radnim prostorima. </w:t>
      </w:r>
    </w:p>
    <w:p w14:paraId="27CF2BBD" w14:textId="77777777" w:rsidR="009B404D" w:rsidRDefault="009B404D" w:rsidP="00CD6387"/>
    <w:p w14:paraId="63D0F686" w14:textId="2E5B54BA" w:rsidR="009228D2" w:rsidRDefault="00F423CE" w:rsidP="00CD6387">
      <w:r w:rsidRPr="003E3801">
        <w:rPr>
          <w:b/>
        </w:rPr>
        <w:t xml:space="preserve">Članak </w:t>
      </w:r>
      <w:r w:rsidR="009B404D">
        <w:rPr>
          <w:b/>
        </w:rPr>
        <w:t>20</w:t>
      </w:r>
      <w:r w:rsidRPr="003E3801">
        <w:t>.</w:t>
      </w:r>
      <w:r>
        <w:t xml:space="preserve"> </w:t>
      </w:r>
    </w:p>
    <w:p w14:paraId="0AA3FEC4" w14:textId="77777777" w:rsidR="009228D2" w:rsidRDefault="009228D2" w:rsidP="00CD6387"/>
    <w:p w14:paraId="0CC1492B" w14:textId="77777777" w:rsidR="006229C6" w:rsidRDefault="00F423CE" w:rsidP="00CD6387">
      <w:pPr>
        <w:rPr>
          <w:color w:val="FF0000"/>
        </w:rPr>
      </w:pPr>
      <w:r>
        <w:t xml:space="preserve">(1) Sva računala u prostorima Škole imaju </w:t>
      </w:r>
      <w:r w:rsidRPr="006229C6">
        <w:t>postavljenu zaporku</w:t>
      </w:r>
      <w:r w:rsidR="006229C6" w:rsidRPr="006229C6">
        <w:t>.</w:t>
      </w:r>
    </w:p>
    <w:p w14:paraId="4CF788FD" w14:textId="23A06767" w:rsidR="009228D2" w:rsidRDefault="00F423CE" w:rsidP="00CD6387">
      <w:r>
        <w:t>(2) Svi korisni</w:t>
      </w:r>
      <w:r w:rsidR="003A509D">
        <w:t>ci</w:t>
      </w:r>
      <w:r>
        <w:t xml:space="preserve"> dužni su postaviti korisničku zaporku prema slijedećoj prepo</w:t>
      </w:r>
      <w:r w:rsidR="00B93ABD">
        <w:t>ruci: da zaporka ne bude kraća od osam (8) znakova</w:t>
      </w:r>
      <w:r w:rsidRPr="006229C6">
        <w:t xml:space="preserve">, da ima kombinaciju malih/velikih slova, brojki i sl. </w:t>
      </w:r>
    </w:p>
    <w:p w14:paraId="4F4F3424" w14:textId="3F65EB22" w:rsidR="009228D2" w:rsidRPr="003E3801" w:rsidRDefault="009B404D" w:rsidP="00CD6387">
      <w:pPr>
        <w:rPr>
          <w:b/>
        </w:rPr>
      </w:pPr>
      <w:r>
        <w:rPr>
          <w:b/>
        </w:rPr>
        <w:t>Članak 21</w:t>
      </w:r>
      <w:r w:rsidR="00F423CE" w:rsidRPr="003E3801">
        <w:rPr>
          <w:b/>
        </w:rPr>
        <w:t xml:space="preserve">. </w:t>
      </w:r>
    </w:p>
    <w:p w14:paraId="3158FA61" w14:textId="77777777" w:rsidR="009228D2" w:rsidRDefault="009228D2" w:rsidP="00CD6387"/>
    <w:p w14:paraId="3D8A2D0F" w14:textId="5BABA38C" w:rsidR="009228D2" w:rsidRDefault="00F423CE" w:rsidP="00CD6387">
      <w:r>
        <w:t xml:space="preserve">(1) Informatička učionica se zaključava i koristi se samo za potrebe nastave informatike, te za edukativne radionice namijenjene učenicima i </w:t>
      </w:r>
      <w:r w:rsidR="003A509D">
        <w:t>nastavnicima</w:t>
      </w:r>
      <w:r>
        <w:t xml:space="preserve"> Škole koje zahtijevaju pristup računalima uz prethodni dogovor s ravnateljem Škole i </w:t>
      </w:r>
      <w:r w:rsidR="003A509D">
        <w:t>nastavnicima</w:t>
      </w:r>
      <w:r>
        <w:t xml:space="preserve"> informatike. </w:t>
      </w:r>
    </w:p>
    <w:p w14:paraId="1705BB47" w14:textId="77777777" w:rsidR="009228D2" w:rsidRDefault="009228D2" w:rsidP="00CD6387"/>
    <w:p w14:paraId="51EE5F72" w14:textId="75EF8C20" w:rsidR="009228D2" w:rsidRPr="003E3801" w:rsidRDefault="00F423CE" w:rsidP="00CD6387">
      <w:pPr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2</w:t>
      </w:r>
      <w:r w:rsidRPr="003E3801">
        <w:rPr>
          <w:b/>
        </w:rPr>
        <w:t>.</w:t>
      </w:r>
    </w:p>
    <w:p w14:paraId="16B0A551" w14:textId="77777777" w:rsidR="009228D2" w:rsidRDefault="009228D2" w:rsidP="00CD6387"/>
    <w:p w14:paraId="11C2C715" w14:textId="7961FD05" w:rsidR="009228D2" w:rsidRDefault="00F423CE" w:rsidP="00CD6387">
      <w:r>
        <w:t>(1) Učenici koriste računala samo na nastavi inform</w:t>
      </w:r>
      <w:r w:rsidR="00CE7846">
        <w:t>atike u informatičkoj učionici te ostala računala po dopuštenju nastavnika.</w:t>
      </w:r>
    </w:p>
    <w:p w14:paraId="4E452908" w14:textId="23F7363F" w:rsidR="009228D2" w:rsidRDefault="00F423CE" w:rsidP="00CD6387">
      <w:r>
        <w:t>(2) Pristup aplikacijama i internetskim sadržajima</w:t>
      </w:r>
      <w:r w:rsidR="00F350B3">
        <w:t xml:space="preserve"> u učionici informatike</w:t>
      </w:r>
      <w:r>
        <w:t xml:space="preserve"> određuje isključivo </w:t>
      </w:r>
      <w:r w:rsidR="003A509D">
        <w:t>nastavnik</w:t>
      </w:r>
      <w:r>
        <w:t xml:space="preserve"> informatike. </w:t>
      </w:r>
    </w:p>
    <w:p w14:paraId="57B368B9" w14:textId="5CC7E85D" w:rsidR="009228D2" w:rsidRDefault="00F423CE" w:rsidP="00CD6387">
      <w:r>
        <w:t xml:space="preserve">(3) Učenici smiju koristiti svoje privatne uređaje u školi, ali samo uz izričito dopuštenje predmetnog </w:t>
      </w:r>
      <w:r w:rsidR="003A509D">
        <w:t>nastavnika</w:t>
      </w:r>
      <w:r>
        <w:t xml:space="preserve"> (Članak 3</w:t>
      </w:r>
      <w:r w:rsidR="000B7A55">
        <w:t>8</w:t>
      </w:r>
      <w:r>
        <w:t>., stavak (1))</w:t>
      </w:r>
      <w:r w:rsidR="00283770">
        <w:t>.</w:t>
      </w:r>
      <w:r>
        <w:t xml:space="preserve"> </w:t>
      </w:r>
    </w:p>
    <w:p w14:paraId="67EEF9C2" w14:textId="77777777" w:rsidR="009228D2" w:rsidRDefault="009228D2" w:rsidP="00CD6387"/>
    <w:p w14:paraId="55F08701" w14:textId="77777777" w:rsidR="009228D2" w:rsidRDefault="009228D2" w:rsidP="00CD6387"/>
    <w:p w14:paraId="2432D17A" w14:textId="77777777" w:rsidR="009228D2" w:rsidRDefault="00F423CE" w:rsidP="00CD6387">
      <w:r w:rsidRPr="009228D2">
        <w:rPr>
          <w:b/>
        </w:rPr>
        <w:t>5. Sigurnost korisnika</w:t>
      </w:r>
      <w:r>
        <w:t xml:space="preserve"> </w:t>
      </w:r>
    </w:p>
    <w:p w14:paraId="7162836E" w14:textId="77777777" w:rsidR="009228D2" w:rsidRDefault="009228D2" w:rsidP="00CD6387"/>
    <w:p w14:paraId="6B58FEEE" w14:textId="3F417C18" w:rsidR="009228D2" w:rsidRPr="003E3801" w:rsidRDefault="009B404D" w:rsidP="00CD6387">
      <w:pPr>
        <w:rPr>
          <w:b/>
        </w:rPr>
      </w:pPr>
      <w:r>
        <w:rPr>
          <w:b/>
        </w:rPr>
        <w:t>Članak 23</w:t>
      </w:r>
      <w:r w:rsidR="00F423CE" w:rsidRPr="003E3801">
        <w:rPr>
          <w:b/>
        </w:rPr>
        <w:t xml:space="preserve">. </w:t>
      </w:r>
    </w:p>
    <w:p w14:paraId="31FFCC51" w14:textId="77777777" w:rsidR="009228D2" w:rsidRDefault="009228D2" w:rsidP="00CD6387"/>
    <w:p w14:paraId="3D4E1E6F" w14:textId="77777777" w:rsidR="009228D2" w:rsidRDefault="00F423CE" w:rsidP="00CD6387">
      <w:r>
        <w:t xml:space="preserve">(1) Kako bi se održao korak s trendovima u korištenju IKT-a, kao i s nadolazećim prijetnjama računalnoj sigurnosti, Škola mora redovito organizirati različite oblike edukacije učenika, ali i cijelog školskog kolektiva. </w:t>
      </w:r>
    </w:p>
    <w:p w14:paraId="078421B9" w14:textId="7C946299" w:rsidR="009228D2" w:rsidRDefault="00F423CE" w:rsidP="00CD6387">
      <w:r>
        <w:t>(2) Učenike se redoviti educira o važnosti sigurnosti na internetu kroz edukativne radionice (Članak 2</w:t>
      </w:r>
      <w:r w:rsidR="000B7A55">
        <w:t>9</w:t>
      </w:r>
      <w:r>
        <w:t xml:space="preserve">. stavak (1)). </w:t>
      </w:r>
    </w:p>
    <w:p w14:paraId="0D21176B" w14:textId="77777777" w:rsidR="009228D2" w:rsidRPr="003E3801" w:rsidRDefault="009228D2" w:rsidP="00CD6387">
      <w:pPr>
        <w:rPr>
          <w:b/>
        </w:rPr>
      </w:pPr>
    </w:p>
    <w:p w14:paraId="498C256F" w14:textId="46453CF8" w:rsidR="009228D2" w:rsidRPr="003E3801" w:rsidRDefault="00F423CE" w:rsidP="00CD6387">
      <w:pPr>
        <w:rPr>
          <w:b/>
        </w:rPr>
      </w:pPr>
      <w:r w:rsidRPr="003E3801">
        <w:rPr>
          <w:b/>
        </w:rPr>
        <w:t>Članak</w:t>
      </w:r>
      <w:r w:rsidR="009B404D">
        <w:rPr>
          <w:b/>
        </w:rPr>
        <w:t xml:space="preserve"> 24</w:t>
      </w:r>
      <w:r w:rsidRPr="003E3801">
        <w:rPr>
          <w:b/>
        </w:rPr>
        <w:t xml:space="preserve">. </w:t>
      </w:r>
    </w:p>
    <w:p w14:paraId="262C5A33" w14:textId="77777777" w:rsidR="009228D2" w:rsidRPr="003E3801" w:rsidRDefault="009228D2" w:rsidP="00CD6387">
      <w:pPr>
        <w:rPr>
          <w:b/>
        </w:rPr>
      </w:pPr>
    </w:p>
    <w:p w14:paraId="0E8D1E76" w14:textId="77777777" w:rsidR="009228D2" w:rsidRDefault="00F423CE" w:rsidP="00CD6387">
      <w:r>
        <w:t xml:space="preserve">(1) Korisnici u radu sa sustavom (računalima i drugim servisima koji zahtijevaju prijavu) moraju voditi računa da kod prijave ne otkriju svoje podatke za prijavu. </w:t>
      </w:r>
    </w:p>
    <w:p w14:paraId="77CA10CF" w14:textId="793C29FE" w:rsidR="009228D2" w:rsidRDefault="00F423CE" w:rsidP="00CD6387">
      <w:r>
        <w:t>(2) Na</w:t>
      </w:r>
      <w:r w:rsidR="00F350B3">
        <w:t xml:space="preserve">kon završetka rada na računalu </w:t>
      </w:r>
      <w:r>
        <w:t>korisnici se moraju</w:t>
      </w:r>
      <w:r w:rsidR="00F350B3">
        <w:t xml:space="preserve"> obavezno</w:t>
      </w:r>
      <w:r>
        <w:t xml:space="preserve"> odjaviti iz svih sustava u koje su se prijavili. </w:t>
      </w:r>
    </w:p>
    <w:p w14:paraId="3A1D4053" w14:textId="77777777" w:rsidR="006136C3" w:rsidRDefault="006136C3" w:rsidP="00CD6387"/>
    <w:p w14:paraId="2C052D43" w14:textId="3B9C1788" w:rsidR="009228D2" w:rsidRPr="003E3801" w:rsidRDefault="009B404D" w:rsidP="00CD6387">
      <w:pPr>
        <w:rPr>
          <w:b/>
        </w:rPr>
      </w:pPr>
      <w:r>
        <w:rPr>
          <w:b/>
        </w:rPr>
        <w:t>Članak 25</w:t>
      </w:r>
      <w:r w:rsidR="00F423CE" w:rsidRPr="003E3801">
        <w:rPr>
          <w:b/>
        </w:rPr>
        <w:t xml:space="preserve">. </w:t>
      </w:r>
    </w:p>
    <w:p w14:paraId="4A1C06B3" w14:textId="77777777" w:rsidR="009228D2" w:rsidRDefault="009228D2" w:rsidP="00CD6387"/>
    <w:p w14:paraId="5B478743" w14:textId="1423DE67" w:rsidR="00B41404" w:rsidRDefault="00F423CE" w:rsidP="00CD6387">
      <w:r>
        <w:t>(1) Svi učenici i djelatnici škole posjeduju svoj elektronički identitet koji</w:t>
      </w:r>
      <w:r w:rsidR="00F350B3">
        <w:t xml:space="preserve"> su</w:t>
      </w:r>
      <w:r>
        <w:t xml:space="preserve"> dobili iz sustava AAI@Edu.hr i obavezuju se čuvati svoje podatke. Učenicima se podaci o elektroničkom identitetu izdaju nakon upisa u školu, a djelatnicima pri zapošljavanju. Učenicima prestaju prava nad elektroničkim identitetom kada završe sa svojim školovanjem, a djelatnicima prestankom rada u školsk</w:t>
      </w:r>
      <w:r w:rsidR="009B404D">
        <w:t>om sustavu.</w:t>
      </w:r>
    </w:p>
    <w:p w14:paraId="6F04ED08" w14:textId="6EA47DC6" w:rsidR="009228D2" w:rsidRPr="003E3801" w:rsidRDefault="009B404D" w:rsidP="00CD6387">
      <w:pPr>
        <w:rPr>
          <w:b/>
        </w:rPr>
      </w:pPr>
      <w:r>
        <w:rPr>
          <w:b/>
        </w:rPr>
        <w:lastRenderedPageBreak/>
        <w:t>Članak 26</w:t>
      </w:r>
      <w:r w:rsidR="00F423CE" w:rsidRPr="003E3801">
        <w:rPr>
          <w:b/>
        </w:rPr>
        <w:t xml:space="preserve">. </w:t>
      </w:r>
    </w:p>
    <w:p w14:paraId="27D70BA2" w14:textId="77777777" w:rsidR="009228D2" w:rsidRDefault="009228D2" w:rsidP="00CD6387"/>
    <w:p w14:paraId="078B8DF2" w14:textId="77777777" w:rsidR="00B41404" w:rsidRDefault="00F423CE" w:rsidP="00CD6387">
      <w:r>
        <w:t xml:space="preserve">(1) Ne postoje specifične zabrane vezane uz preuzimanje datoteka na lokalna računala te moguće pokretanje izvršnih datoteka, osim pravila definiranih ovim Pravilnikom te vezanih uz etičko korištenje IKT-a. </w:t>
      </w:r>
    </w:p>
    <w:p w14:paraId="679BF99A" w14:textId="77777777" w:rsidR="00B41404" w:rsidRDefault="00B41404" w:rsidP="00CD6387"/>
    <w:p w14:paraId="65C36FAC" w14:textId="77777777" w:rsidR="00B41404" w:rsidRDefault="00B41404" w:rsidP="00CD6387"/>
    <w:p w14:paraId="621CF8FE" w14:textId="77777777" w:rsidR="00B41404" w:rsidRDefault="00F423CE" w:rsidP="00CD6387">
      <w:r w:rsidRPr="00B41404">
        <w:rPr>
          <w:b/>
        </w:rPr>
        <w:t>6. Prihvatljivo i odgovorno korištenje IKT-a</w:t>
      </w:r>
      <w:r>
        <w:t xml:space="preserve"> </w:t>
      </w:r>
    </w:p>
    <w:p w14:paraId="027B7DAC" w14:textId="77777777" w:rsidR="00B41404" w:rsidRDefault="00B41404" w:rsidP="00CD6387"/>
    <w:p w14:paraId="5690E20F" w14:textId="77777777" w:rsidR="00B41404" w:rsidRPr="006136C3" w:rsidRDefault="00F423CE" w:rsidP="00CD6387">
      <w:pPr>
        <w:rPr>
          <w:b/>
          <w:i/>
          <w:u w:val="single"/>
        </w:rPr>
      </w:pPr>
      <w:r w:rsidRPr="006136C3">
        <w:rPr>
          <w:b/>
          <w:i/>
          <w:u w:val="single"/>
        </w:rPr>
        <w:t xml:space="preserve">6.1.Ponašanje na internetu </w:t>
      </w:r>
    </w:p>
    <w:p w14:paraId="3D637E56" w14:textId="77777777" w:rsidR="00B41404" w:rsidRPr="006136C3" w:rsidRDefault="00B41404" w:rsidP="00CD6387">
      <w:pPr>
        <w:rPr>
          <w:b/>
          <w:i/>
        </w:rPr>
      </w:pPr>
    </w:p>
    <w:p w14:paraId="2CF29045" w14:textId="60D4732B" w:rsidR="00B41404" w:rsidRPr="003E3801" w:rsidRDefault="00F423CE" w:rsidP="00CD6387">
      <w:pPr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7</w:t>
      </w:r>
      <w:r w:rsidRPr="003E3801">
        <w:rPr>
          <w:b/>
        </w:rPr>
        <w:t xml:space="preserve">. </w:t>
      </w:r>
    </w:p>
    <w:p w14:paraId="3117C61F" w14:textId="77777777" w:rsidR="00B41404" w:rsidRPr="003E3801" w:rsidRDefault="00B41404" w:rsidP="00CD6387">
      <w:pPr>
        <w:rPr>
          <w:b/>
        </w:rPr>
      </w:pPr>
    </w:p>
    <w:p w14:paraId="58C5B6A8" w14:textId="77777777" w:rsidR="00B41404" w:rsidRDefault="00F423CE" w:rsidP="00CD6387">
      <w:r>
        <w:t xml:space="preserve">(1) Svi djelatnici i učenici škole odgovorni su za svoje ponašanje u virtualnom svijetu te se prema drugim korisnicima moraju ponašati pristojno, ne vrijeđati ih niti objavljivati neprimjerene sadržaje.  </w:t>
      </w:r>
    </w:p>
    <w:p w14:paraId="117C50B0" w14:textId="77777777" w:rsidR="00B41404" w:rsidRDefault="00B41404" w:rsidP="00CD6387"/>
    <w:p w14:paraId="693022F6" w14:textId="7F50787D" w:rsidR="00B41404" w:rsidRPr="003E3801" w:rsidRDefault="00F423CE" w:rsidP="00CD6387">
      <w:pPr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8</w:t>
      </w:r>
      <w:r w:rsidRPr="003E3801">
        <w:rPr>
          <w:b/>
        </w:rPr>
        <w:t>.</w:t>
      </w:r>
    </w:p>
    <w:p w14:paraId="5F3521C1" w14:textId="1E407F17" w:rsidR="00B41404" w:rsidRDefault="00B41404" w:rsidP="00CD6387"/>
    <w:p w14:paraId="495EB1E5" w14:textId="4991413F" w:rsidR="00B41404" w:rsidRPr="0033675D" w:rsidRDefault="00F423CE" w:rsidP="00CD6387">
      <w:pPr>
        <w:rPr>
          <w:color w:val="FF0000"/>
        </w:rPr>
      </w:pPr>
      <w:r>
        <w:t xml:space="preserve"> (1) Svi djelatnici i učenici škole dužni su se pridržavati osnovnih Pravila poželjnog ponašanja u Internet zajednici, što se još naziva i 'internetskim bontonom' ili 'Netiquette'. </w:t>
      </w:r>
    </w:p>
    <w:p w14:paraId="0D2E6CE0" w14:textId="77777777" w:rsidR="00B41404" w:rsidRPr="003E3801" w:rsidRDefault="00B41404" w:rsidP="00CD6387">
      <w:pPr>
        <w:rPr>
          <w:b/>
        </w:rPr>
      </w:pPr>
    </w:p>
    <w:p w14:paraId="491394EE" w14:textId="0ED80661" w:rsidR="00B41404" w:rsidRPr="003E3801" w:rsidRDefault="00F423CE" w:rsidP="00CD6387">
      <w:pPr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9</w:t>
      </w:r>
      <w:r w:rsidRPr="003E3801">
        <w:rPr>
          <w:b/>
        </w:rPr>
        <w:t xml:space="preserve">. </w:t>
      </w:r>
    </w:p>
    <w:p w14:paraId="72A284BC" w14:textId="77777777" w:rsidR="00B41404" w:rsidRDefault="00B41404" w:rsidP="00CD6387"/>
    <w:p w14:paraId="5FCB0633" w14:textId="77777777" w:rsidR="00B41404" w:rsidRDefault="00F423CE" w:rsidP="00CD6387">
      <w:r>
        <w:t xml:space="preserve">(1) Učenike se kroz nastavu informatike, satove razrednika, ali i druge predmete mora podučiti o Pravilima lijepog ponašanja na internetu (Nettiquete), te o Pravilima sigurnog ponašanja na internetu. </w:t>
      </w:r>
    </w:p>
    <w:p w14:paraId="6480F656" w14:textId="77777777" w:rsidR="00392E31" w:rsidRDefault="00392E31" w:rsidP="00CD6387"/>
    <w:p w14:paraId="42772306" w14:textId="42258454" w:rsidR="00392E31" w:rsidRDefault="009B404D" w:rsidP="00CD6387">
      <w:r>
        <w:rPr>
          <w:b/>
        </w:rPr>
        <w:t>Članak 30</w:t>
      </w:r>
      <w:r w:rsidR="00392E31">
        <w:rPr>
          <w:b/>
        </w:rPr>
        <w:t>.</w:t>
      </w:r>
    </w:p>
    <w:p w14:paraId="0367916C" w14:textId="77777777" w:rsidR="00392E31" w:rsidRDefault="00392E31" w:rsidP="00CD6387"/>
    <w:p w14:paraId="37429DF3" w14:textId="31AF8E1D" w:rsidR="00392E31" w:rsidRPr="00392E31" w:rsidRDefault="00392E31" w:rsidP="00CD6387">
      <w:r>
        <w:t>(1) Tijekom nastave na daljinu učenici se moraju pridržavati Kućnog reda I. gimnazije, slušati upute nastavnika, imati upaljenu kameru i mikrofon osim ako nastavnik drugačije ne odredi.</w:t>
      </w:r>
    </w:p>
    <w:p w14:paraId="13D75A7C" w14:textId="77777777" w:rsidR="009B404D" w:rsidRDefault="009B404D" w:rsidP="00CD6387">
      <w:pPr>
        <w:rPr>
          <w:i/>
          <w:u w:val="single"/>
        </w:rPr>
      </w:pPr>
    </w:p>
    <w:p w14:paraId="47B6F2F4" w14:textId="77777777" w:rsidR="009B404D" w:rsidRDefault="009B404D" w:rsidP="00CD6387">
      <w:pPr>
        <w:rPr>
          <w:i/>
          <w:u w:val="single"/>
        </w:rPr>
      </w:pPr>
    </w:p>
    <w:p w14:paraId="2A66E6EE" w14:textId="77777777" w:rsidR="00B41404" w:rsidRPr="006136C3" w:rsidRDefault="00F423CE" w:rsidP="00CD6387">
      <w:pPr>
        <w:rPr>
          <w:b/>
          <w:i/>
          <w:u w:val="single"/>
        </w:rPr>
      </w:pPr>
      <w:r w:rsidRPr="006136C3">
        <w:rPr>
          <w:b/>
          <w:i/>
          <w:u w:val="single"/>
        </w:rPr>
        <w:t xml:space="preserve">6.2.Autorsko pravo i dijeljenje datoteka </w:t>
      </w:r>
    </w:p>
    <w:p w14:paraId="0B114F59" w14:textId="77777777" w:rsidR="00B41404" w:rsidRDefault="00B41404" w:rsidP="00CD6387"/>
    <w:p w14:paraId="321DBE88" w14:textId="24EB6C9D" w:rsidR="00B41404" w:rsidRPr="003E3801" w:rsidRDefault="00F423CE" w:rsidP="00CD6387">
      <w:pPr>
        <w:rPr>
          <w:b/>
        </w:rPr>
      </w:pPr>
      <w:r w:rsidRPr="003E3801">
        <w:rPr>
          <w:b/>
        </w:rPr>
        <w:t xml:space="preserve">Članak </w:t>
      </w:r>
      <w:r w:rsidR="009B404D">
        <w:rPr>
          <w:b/>
        </w:rPr>
        <w:t>31</w:t>
      </w:r>
      <w:r w:rsidRPr="003E3801">
        <w:rPr>
          <w:b/>
        </w:rPr>
        <w:t xml:space="preserve">. </w:t>
      </w:r>
    </w:p>
    <w:p w14:paraId="755721E2" w14:textId="77777777" w:rsidR="00B41404" w:rsidRDefault="00B41404" w:rsidP="00CD6387"/>
    <w:p w14:paraId="2ABBD84F" w14:textId="0F711463" w:rsidR="00B41404" w:rsidRDefault="00F423CE" w:rsidP="00CD6387">
      <w:r>
        <w:t xml:space="preserve">(1) Sve korisnike potiče se da potpisuju materijale koje su sami izradili koristeći neku licencu poput </w:t>
      </w:r>
      <w:r w:rsidRPr="006136C3">
        <w:rPr>
          <w:color w:val="000000" w:themeColor="text1"/>
        </w:rPr>
        <w:t>Creative Commons</w:t>
      </w:r>
      <w:r w:rsidR="00605EF9" w:rsidRPr="006136C3">
        <w:rPr>
          <w:color w:val="000000" w:themeColor="text1"/>
        </w:rPr>
        <w:t xml:space="preserve"> i</w:t>
      </w:r>
      <w:r w:rsidR="003B2A33">
        <w:rPr>
          <w:color w:val="000000" w:themeColor="text1"/>
        </w:rPr>
        <w:t xml:space="preserve"> druge</w:t>
      </w:r>
      <w:r w:rsidR="00605EF9" w:rsidRPr="006136C3">
        <w:rPr>
          <w:color w:val="000000" w:themeColor="text1"/>
        </w:rPr>
        <w:t xml:space="preserve"> komercijalne</w:t>
      </w:r>
      <w:r w:rsidR="003B2A33">
        <w:rPr>
          <w:color w:val="000000" w:themeColor="text1"/>
        </w:rPr>
        <w:t xml:space="preserve"> </w:t>
      </w:r>
      <w:r w:rsidR="00605EF9" w:rsidRPr="006136C3">
        <w:rPr>
          <w:color w:val="000000" w:themeColor="text1"/>
        </w:rPr>
        <w:t>dozvole</w:t>
      </w:r>
      <w:r w:rsidRPr="006136C3">
        <w:rPr>
          <w:color w:val="000000" w:themeColor="text1"/>
        </w:rPr>
        <w:t>,</w:t>
      </w:r>
      <w:r>
        <w:t xml:space="preserve"> ali i da poštuju </w:t>
      </w:r>
      <w:r w:rsidR="00605EF9">
        <w:t>autorska prava i intelektualno vlasništvo</w:t>
      </w:r>
      <w:r>
        <w:t xml:space="preserve">. </w:t>
      </w:r>
    </w:p>
    <w:p w14:paraId="7E70A75B" w14:textId="77777777" w:rsidR="00B41404" w:rsidRDefault="00B41404" w:rsidP="00CD6387"/>
    <w:p w14:paraId="42D155E7" w14:textId="3B05A865" w:rsidR="00B41404" w:rsidRPr="003E3801" w:rsidRDefault="00F423CE" w:rsidP="00CD6387">
      <w:pPr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2</w:t>
      </w:r>
      <w:r w:rsidRPr="003E3801">
        <w:rPr>
          <w:b/>
        </w:rPr>
        <w:t xml:space="preserve">. </w:t>
      </w:r>
    </w:p>
    <w:p w14:paraId="76008732" w14:textId="77777777" w:rsidR="00B41404" w:rsidRDefault="00B41404" w:rsidP="00CD6387"/>
    <w:p w14:paraId="0D4F797C" w14:textId="77777777" w:rsidR="00B41404" w:rsidRDefault="00F423CE" w:rsidP="00CD6387">
      <w:r>
        <w:t xml:space="preserve">(1) Strogo je zabranjeno tuđe radove predstavljati kao svoje, preuzimati zasluge za tuđe radove i nedopušteno preuzimati tuđe radove s interneta. </w:t>
      </w:r>
    </w:p>
    <w:p w14:paraId="0286FCBC" w14:textId="77777777" w:rsidR="00B41404" w:rsidRDefault="00F423CE" w:rsidP="00CD6387">
      <w:r>
        <w:t xml:space="preserve">(2) Korištenje tuđih materijala s interneta mora biti citirano, obavezno navodeći autora korištenih materijala te izvor informacije (poveznica i datum preuzimanja). </w:t>
      </w:r>
    </w:p>
    <w:p w14:paraId="5D93188C" w14:textId="77777777" w:rsidR="00392E31" w:rsidRDefault="00392E31" w:rsidP="00CD6387"/>
    <w:p w14:paraId="631A0654" w14:textId="77777777" w:rsidR="009B404D" w:rsidRDefault="009B404D" w:rsidP="00CD6387"/>
    <w:p w14:paraId="66B4AF3C" w14:textId="3AAC7108" w:rsidR="00B41404" w:rsidRPr="003E3801" w:rsidRDefault="00F423CE" w:rsidP="00CD6387">
      <w:pPr>
        <w:rPr>
          <w:b/>
        </w:rPr>
      </w:pPr>
      <w:r w:rsidRPr="003E3801">
        <w:rPr>
          <w:b/>
        </w:rPr>
        <w:lastRenderedPageBreak/>
        <w:t>Članak 3</w:t>
      </w:r>
      <w:r w:rsidR="009B404D">
        <w:rPr>
          <w:b/>
        </w:rPr>
        <w:t>3</w:t>
      </w:r>
      <w:r w:rsidRPr="003E3801">
        <w:rPr>
          <w:b/>
        </w:rPr>
        <w:t xml:space="preserve">. </w:t>
      </w:r>
    </w:p>
    <w:p w14:paraId="4A64FD02" w14:textId="77777777" w:rsidR="00B41404" w:rsidRDefault="00B41404" w:rsidP="00CD6387"/>
    <w:p w14:paraId="1F4B0694" w14:textId="77777777" w:rsidR="00B41404" w:rsidRDefault="00F423CE" w:rsidP="00CD6387">
      <w:r>
        <w:t xml:space="preserve">(1) Izričito je zabranjeno svako nelegalno dijeljenje datoteka, odnosno kopiranje ili preuzimanje autorski zaštićenog materijala poput e-knjige, glazbe ili pak videosadržaja, gdje je zabranjeno daljnje distribuiranje i umnožavanje bez dozvole autora ili bez plaćanja naknade. </w:t>
      </w:r>
    </w:p>
    <w:p w14:paraId="136F2FD8" w14:textId="347BCA75" w:rsidR="00B41404" w:rsidRPr="003E3801" w:rsidRDefault="00F423CE" w:rsidP="00CD6387">
      <w:pPr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4</w:t>
      </w:r>
      <w:r w:rsidRPr="003E3801">
        <w:rPr>
          <w:b/>
        </w:rPr>
        <w:t xml:space="preserve">. </w:t>
      </w:r>
    </w:p>
    <w:p w14:paraId="171A66CD" w14:textId="77777777" w:rsidR="00B41404" w:rsidRPr="003E3801" w:rsidRDefault="00B41404" w:rsidP="00CD6387">
      <w:pPr>
        <w:rPr>
          <w:b/>
        </w:rPr>
      </w:pPr>
    </w:p>
    <w:p w14:paraId="6AE67D78" w14:textId="77777777" w:rsidR="00B41404" w:rsidRDefault="00F423CE" w:rsidP="00CD6387">
      <w:r>
        <w:t xml:space="preserve">(1) Obveza Škole je učenike i učitelje: </w:t>
      </w:r>
    </w:p>
    <w:p w14:paraId="670D249A" w14:textId="77777777" w:rsidR="00B41404" w:rsidRDefault="00F423CE" w:rsidP="00CD6387">
      <w:r>
        <w:t xml:space="preserve">1. podučiti o autorskom pravu i intelektualnom vlasništvu. </w:t>
      </w:r>
    </w:p>
    <w:p w14:paraId="473C9751" w14:textId="77777777" w:rsidR="00B41404" w:rsidRDefault="00F423CE" w:rsidP="00CD6387">
      <w:r>
        <w:t xml:space="preserve">2. podučiti i usmjeriti na korištenje licenci za zaštitu autorskog prava i intelektualnog vlasništva. </w:t>
      </w:r>
    </w:p>
    <w:p w14:paraId="7E1C5F79" w14:textId="024CCA6B" w:rsidR="00B41404" w:rsidRDefault="006B05EA" w:rsidP="00CD6387">
      <w:r>
        <w:t xml:space="preserve">3. upozoriti na načine </w:t>
      </w:r>
      <w:r w:rsidR="00F423CE">
        <w:t>nelegalnog</w:t>
      </w:r>
      <w:r>
        <w:t xml:space="preserve"> dijeljenja datoteka i servisa</w:t>
      </w:r>
      <w:r w:rsidR="00F423CE">
        <w:t xml:space="preserve"> koji to omogućuju poput Torrent servisa, mrežnog mjesta koja zahtijevaju registraciju i plaćanje vrlo niske članarine za neograničeno preuzimanje digitalnog sadržaja i sl. </w:t>
      </w:r>
    </w:p>
    <w:p w14:paraId="4B5BEA9E" w14:textId="77777777" w:rsidR="00B41404" w:rsidRDefault="00F423CE" w:rsidP="00CD6387">
      <w:r>
        <w:t xml:space="preserve">4. informirati o mogućim posljedicama nelegalnog korištenja, dijeljenja i umnažanja  autorski zaštićenih materijala. </w:t>
      </w:r>
    </w:p>
    <w:p w14:paraId="7F5A85F3" w14:textId="77777777" w:rsidR="00B41404" w:rsidRDefault="00B41404" w:rsidP="00CD6387"/>
    <w:p w14:paraId="4ED1C42C" w14:textId="77777777" w:rsidR="00B41404" w:rsidRPr="006136C3" w:rsidRDefault="00F423CE" w:rsidP="00CD6387">
      <w:pPr>
        <w:rPr>
          <w:b/>
          <w:u w:val="single"/>
        </w:rPr>
      </w:pPr>
      <w:r w:rsidRPr="006136C3">
        <w:rPr>
          <w:b/>
          <w:i/>
          <w:u w:val="single"/>
        </w:rPr>
        <w:t>6.3. Internetsko nasilje</w:t>
      </w:r>
      <w:r w:rsidRPr="006136C3">
        <w:rPr>
          <w:b/>
          <w:u w:val="single"/>
        </w:rPr>
        <w:t xml:space="preserve"> </w:t>
      </w:r>
    </w:p>
    <w:p w14:paraId="4F9A6AA3" w14:textId="77777777" w:rsidR="00B41404" w:rsidRDefault="00B41404" w:rsidP="00CD6387"/>
    <w:p w14:paraId="71F9BE69" w14:textId="44F24D70" w:rsidR="00B41404" w:rsidRPr="003E3801" w:rsidRDefault="00F423CE" w:rsidP="00CD6387">
      <w:pPr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5</w:t>
      </w:r>
      <w:r w:rsidRPr="003E3801">
        <w:rPr>
          <w:b/>
        </w:rPr>
        <w:t xml:space="preserve">. </w:t>
      </w:r>
    </w:p>
    <w:p w14:paraId="58C60264" w14:textId="77777777" w:rsidR="00B41404" w:rsidRDefault="00B41404" w:rsidP="00CD6387"/>
    <w:p w14:paraId="3F569C15" w14:textId="28F20A85" w:rsidR="00B41404" w:rsidRDefault="00F423CE" w:rsidP="00CD6387">
      <w:r>
        <w:t xml:space="preserve">(1) Svaki oblik internetskog zlostavljanja ili </w:t>
      </w:r>
      <w:r w:rsidR="003B2A33">
        <w:t>„cyberbullyinga“</w:t>
      </w:r>
      <w:r>
        <w:t xml:space="preserve"> je strogo zabranjen i nedopušten. Postoje različiti oblici internetskog zlostavljanja: </w:t>
      </w:r>
    </w:p>
    <w:p w14:paraId="057C4C9A" w14:textId="77777777" w:rsidR="003B2A33" w:rsidRDefault="00F423CE" w:rsidP="00CD6387">
      <w:pPr>
        <w:ind w:firstLine="708"/>
      </w:pPr>
      <w:r>
        <w:t xml:space="preserve">- nastavljanja slanja e-pošte usprkos tome što netko više ne želi komunicirati s pošiljateljem </w:t>
      </w:r>
    </w:p>
    <w:p w14:paraId="688A56BF" w14:textId="0C9369DE" w:rsidR="003B2A33" w:rsidRDefault="00F423CE" w:rsidP="00CD6387">
      <w:pPr>
        <w:ind w:firstLine="708"/>
      </w:pPr>
      <w:r>
        <w:t xml:space="preserve">- otkrivanje osobnih podataka žrtve na mrežnim stranicama ili forumima </w:t>
      </w:r>
    </w:p>
    <w:p w14:paraId="5E0C4240" w14:textId="1AA59A8F" w:rsidR="00B41404" w:rsidRDefault="00F423CE" w:rsidP="00CD6387">
      <w:pPr>
        <w:ind w:firstLine="708"/>
      </w:pPr>
      <w:r>
        <w:t xml:space="preserve">- lažno </w:t>
      </w:r>
      <w:r w:rsidR="00CD6387">
        <w:t>predstavljanje</w:t>
      </w:r>
      <w:r>
        <w:t xml:space="preserve"> na internetu </w:t>
      </w:r>
    </w:p>
    <w:p w14:paraId="6AC71279" w14:textId="62B8609F" w:rsidR="00B41404" w:rsidRDefault="00F423CE" w:rsidP="00CD6387">
      <w:pPr>
        <w:ind w:firstLine="708"/>
      </w:pPr>
      <w:r>
        <w:t>- slanje</w:t>
      </w:r>
      <w:r w:rsidR="00392E31">
        <w:t xml:space="preserve"> uvredljivih i </w:t>
      </w:r>
      <w:r>
        <w:t xml:space="preserve"> prijetećih poruka žrtvi koristeći različite internetske servise (poput</w:t>
      </w:r>
      <w:r w:rsidR="00392E31">
        <w:t xml:space="preserve"> Snapchata, Instagrama,</w:t>
      </w:r>
      <w:r>
        <w:t xml:space="preserve"> Facebooka, </w:t>
      </w:r>
      <w:r w:rsidR="00392E31">
        <w:t xml:space="preserve">Zooma, </w:t>
      </w:r>
      <w:r>
        <w:t xml:space="preserve">Skypea, e-maila i drugih servisa za komunikaciju) </w:t>
      </w:r>
    </w:p>
    <w:p w14:paraId="7074CFB0" w14:textId="77777777" w:rsidR="003B2A33" w:rsidRDefault="00F423CE" w:rsidP="00CD6387">
      <w:pPr>
        <w:ind w:firstLine="708"/>
      </w:pPr>
      <w:r>
        <w:t xml:space="preserve">- postavljanje internetske ankete o žrtvi </w:t>
      </w:r>
    </w:p>
    <w:p w14:paraId="4CA46514" w14:textId="4C507EAF" w:rsidR="00B41404" w:rsidRDefault="00F423CE" w:rsidP="00CD6387">
      <w:pPr>
        <w:ind w:firstLine="708"/>
      </w:pPr>
      <w:r>
        <w:t xml:space="preserve">- slanje virusa na e-mail ili mobitel </w:t>
      </w:r>
    </w:p>
    <w:p w14:paraId="310EBB16" w14:textId="77777777" w:rsidR="00B41404" w:rsidRDefault="00F423CE" w:rsidP="00CD6387">
      <w:pPr>
        <w:ind w:firstLine="708"/>
      </w:pPr>
      <w:r>
        <w:t xml:space="preserve">- slanje uznemirujućih fotografija putem e-maila, mms-a ili drugih komunikacijskih alata. </w:t>
      </w:r>
    </w:p>
    <w:p w14:paraId="3B56AD06" w14:textId="77777777" w:rsidR="00B41404" w:rsidRDefault="00B41404" w:rsidP="00CD6387"/>
    <w:p w14:paraId="0738864A" w14:textId="519E2C02" w:rsidR="00B41404" w:rsidRPr="003E3801" w:rsidRDefault="00F423CE" w:rsidP="00CD6387">
      <w:pPr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6</w:t>
      </w:r>
      <w:r w:rsidRPr="003E3801">
        <w:rPr>
          <w:b/>
        </w:rPr>
        <w:t xml:space="preserve">. </w:t>
      </w:r>
    </w:p>
    <w:p w14:paraId="5D34FA22" w14:textId="77777777" w:rsidR="00B41404" w:rsidRPr="003E3801" w:rsidRDefault="00B41404" w:rsidP="00CD6387">
      <w:pPr>
        <w:rPr>
          <w:b/>
        </w:rPr>
      </w:pPr>
    </w:p>
    <w:p w14:paraId="2FA9F406" w14:textId="52488234" w:rsidR="00B41404" w:rsidRDefault="00F423CE" w:rsidP="00CD6387">
      <w:r>
        <w:t xml:space="preserve">(1) </w:t>
      </w:r>
      <w:r w:rsidR="000B7A55">
        <w:t>Škola</w:t>
      </w:r>
      <w:r w:rsidR="00392E31">
        <w:t xml:space="preserve"> obilježava Dan sigurnijeg interneta u svrhu promicanja sigurnije i odgovornije upotrebe online tehnologije i mobilnih uređaja.</w:t>
      </w:r>
      <w:r w:rsidR="00C92706">
        <w:t xml:space="preserve"> Time se preventivno želi podići svijest o sigurnosnim problemima na internetu.</w:t>
      </w:r>
    </w:p>
    <w:p w14:paraId="6AFE670A" w14:textId="77777777" w:rsidR="00B41404" w:rsidRDefault="00B41404" w:rsidP="00CD6387"/>
    <w:p w14:paraId="3CC3CF1D" w14:textId="153C43B1" w:rsidR="00B41404" w:rsidRPr="003E3801" w:rsidRDefault="00F423CE" w:rsidP="00CD6387">
      <w:pPr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7</w:t>
      </w:r>
      <w:r w:rsidRPr="003E3801">
        <w:rPr>
          <w:b/>
        </w:rPr>
        <w:t>.</w:t>
      </w:r>
    </w:p>
    <w:p w14:paraId="31EFC139" w14:textId="77777777" w:rsidR="00B41404" w:rsidRPr="003E3801" w:rsidRDefault="00B41404" w:rsidP="00CD6387">
      <w:pPr>
        <w:rPr>
          <w:b/>
        </w:rPr>
      </w:pPr>
    </w:p>
    <w:p w14:paraId="55D480A5" w14:textId="77777777" w:rsidR="00B41404" w:rsidRDefault="00F423CE" w:rsidP="00CD6387">
      <w:r>
        <w:t xml:space="preserve"> (1) Obveza Škole je: </w:t>
      </w:r>
    </w:p>
    <w:p w14:paraId="5579A91B" w14:textId="20847BBB" w:rsidR="00B41404" w:rsidRDefault="00F423CE" w:rsidP="00CD6387">
      <w:pPr>
        <w:ind w:firstLine="708"/>
      </w:pPr>
      <w:r>
        <w:t>- podučiti učenike i učitelje o mogući</w:t>
      </w:r>
      <w:r w:rsidR="003B2A33">
        <w:t>m oblicima internetskog nasilja</w:t>
      </w:r>
      <w:r>
        <w:t xml:space="preserve"> </w:t>
      </w:r>
    </w:p>
    <w:p w14:paraId="7AE74D90" w14:textId="158B87BB" w:rsidR="00B41404" w:rsidRDefault="00F423CE" w:rsidP="00CD6387">
      <w:pPr>
        <w:ind w:firstLine="708"/>
      </w:pPr>
      <w:r>
        <w:t xml:space="preserve">- učenike i učitelje podučiti o tome kako prepoznati internetsko nasilje </w:t>
      </w:r>
    </w:p>
    <w:p w14:paraId="4F986D37" w14:textId="24E2DFC3" w:rsidR="00B41404" w:rsidRDefault="00F423CE" w:rsidP="00CD6387">
      <w:pPr>
        <w:ind w:firstLine="708"/>
      </w:pPr>
      <w:r>
        <w:t xml:space="preserve">- razviti nultu stopu tolerancije na internetsko nasilje </w:t>
      </w:r>
    </w:p>
    <w:p w14:paraId="6BDC6BAD" w14:textId="77777777" w:rsidR="00B41404" w:rsidRDefault="00F423CE" w:rsidP="00CD6387">
      <w:pPr>
        <w:ind w:firstLine="708"/>
      </w:pPr>
      <w:r>
        <w:t xml:space="preserve">- poticati izradu i objavljivati najkreativnije radove na temu internetskog nasilja da bi se potaknula svijest o temi među učenicima. </w:t>
      </w:r>
    </w:p>
    <w:p w14:paraId="27805D16" w14:textId="77777777" w:rsidR="00B41404" w:rsidRDefault="00B41404" w:rsidP="00CD6387"/>
    <w:p w14:paraId="027FE2B2" w14:textId="77777777" w:rsidR="00B41404" w:rsidRDefault="00B41404" w:rsidP="00CD6387"/>
    <w:p w14:paraId="62D56FD5" w14:textId="77777777" w:rsidR="00B41404" w:rsidRPr="006136C3" w:rsidRDefault="00F423CE" w:rsidP="00CD6387">
      <w:pPr>
        <w:rPr>
          <w:b/>
        </w:rPr>
      </w:pPr>
      <w:r w:rsidRPr="006136C3">
        <w:rPr>
          <w:b/>
          <w:i/>
          <w:u w:val="single"/>
        </w:rPr>
        <w:t>6.4. Korištenje mobilnih telefona</w:t>
      </w:r>
      <w:r w:rsidRPr="006136C3">
        <w:rPr>
          <w:b/>
        </w:rPr>
        <w:t xml:space="preserve"> </w:t>
      </w:r>
    </w:p>
    <w:p w14:paraId="21F1F668" w14:textId="77777777" w:rsidR="00B41404" w:rsidRDefault="00B41404" w:rsidP="00CD6387"/>
    <w:p w14:paraId="7F2887FF" w14:textId="435554F8" w:rsidR="00B41404" w:rsidRPr="003E3801" w:rsidRDefault="009B404D" w:rsidP="00CD6387">
      <w:pPr>
        <w:rPr>
          <w:b/>
        </w:rPr>
      </w:pPr>
      <w:r>
        <w:rPr>
          <w:b/>
        </w:rPr>
        <w:t>Članak 38</w:t>
      </w:r>
      <w:r w:rsidR="00F423CE" w:rsidRPr="003E3801">
        <w:rPr>
          <w:b/>
        </w:rPr>
        <w:t xml:space="preserve">. </w:t>
      </w:r>
    </w:p>
    <w:p w14:paraId="1487A3EB" w14:textId="77777777" w:rsidR="00B41404" w:rsidRDefault="00B41404" w:rsidP="00CD6387"/>
    <w:p w14:paraId="78B121C8" w14:textId="65E0786B" w:rsidR="00B41404" w:rsidRDefault="00F423CE" w:rsidP="00CD6387">
      <w:r>
        <w:t xml:space="preserve">(1) Učenicima je u školi zabranjeno korištenje mobitela za vrijeme nastave, osim u slučaju kada ga koriste kao nastavno pomagalo i pod nadzorom </w:t>
      </w:r>
      <w:r w:rsidR="0033675D">
        <w:t>nastavnika</w:t>
      </w:r>
      <w:r>
        <w:t xml:space="preserve">. </w:t>
      </w:r>
    </w:p>
    <w:p w14:paraId="2CEF4127" w14:textId="77777777" w:rsidR="00B41404" w:rsidRDefault="00F423CE" w:rsidP="00CD6387">
      <w:r>
        <w:t xml:space="preserve">(2) Učenici mogu koristiti mobitel u slobodno vrijeme (mali odmor, veliki odmor). </w:t>
      </w:r>
    </w:p>
    <w:p w14:paraId="202F1C01" w14:textId="77777777" w:rsidR="00B41404" w:rsidRDefault="00F423CE" w:rsidP="00CD6387">
      <w:r>
        <w:t xml:space="preserve">(3) Škola ne preuzima odgovornost za gubitak mobitela. </w:t>
      </w:r>
    </w:p>
    <w:p w14:paraId="1062CC26" w14:textId="08BA7F89" w:rsidR="00032ED2" w:rsidRPr="000553B3" w:rsidRDefault="00032ED2" w:rsidP="00CD6387">
      <w:pPr>
        <w:rPr>
          <w:color w:val="000000" w:themeColor="text1"/>
        </w:rPr>
      </w:pPr>
      <w:r>
        <w:t xml:space="preserve">(4) S </w:t>
      </w:r>
      <w:r w:rsidRPr="000553B3">
        <w:rPr>
          <w:color w:val="000000" w:themeColor="text1"/>
        </w:rPr>
        <w:t xml:space="preserve">obzirom da mobilni telefoni imaju potpuni pristup internetu te da djeca i mladi koriste fiksne internetske veze kao i mobitele za pretraživanje interneta, sigurnosne mjere za korištenje interneta postaju važne za korištenje mobilnih telefona (zaštita osobnih podataka, izbjegavanje štetnih sadržaja, zaštita potrošača, ovisnost o računalnim igrama, i slično). </w:t>
      </w:r>
    </w:p>
    <w:p w14:paraId="5B3E1620" w14:textId="050B47F5" w:rsidR="00032ED2" w:rsidRDefault="00032ED2" w:rsidP="00CD6387">
      <w:r w:rsidRPr="000553B3">
        <w:rPr>
          <w:color w:val="000000" w:themeColor="text1"/>
        </w:rPr>
        <w:t xml:space="preserve">(5) Škola će upoznati učenike s posljedicama zlouporabe mobilnih telefona. Najrašireniji oblik nasilja među vršnjacima je nasilje putem mobilnih telefona. Ono uključuje bilo kakav oblik poruke zbog koje se osoba osjeća </w:t>
      </w:r>
      <w:r>
        <w:t>neugodno ili joj se tako prijeti (tekstualna poruka, videoporuka, fotografija, poziv), odnosno kojoj je cilj uvrijediti, zaprijetiti, nanijeti bilo kakvu štetu vlasniku mobilnog telefona.</w:t>
      </w:r>
    </w:p>
    <w:p w14:paraId="4C4BA603" w14:textId="77777777" w:rsidR="00B41404" w:rsidRDefault="00B41404" w:rsidP="00CD6387"/>
    <w:p w14:paraId="57ACE0FF" w14:textId="77777777" w:rsidR="003E3801" w:rsidRDefault="003E3801" w:rsidP="00CD6387">
      <w:pPr>
        <w:rPr>
          <w:b/>
        </w:rPr>
      </w:pPr>
    </w:p>
    <w:p w14:paraId="0D2CA114" w14:textId="77777777" w:rsidR="00B41404" w:rsidRDefault="00F423CE" w:rsidP="00CD6387">
      <w:r w:rsidRPr="00B41404">
        <w:rPr>
          <w:b/>
        </w:rPr>
        <w:t>7. Završne odredbe</w:t>
      </w:r>
      <w:r>
        <w:t xml:space="preserve"> </w:t>
      </w:r>
    </w:p>
    <w:p w14:paraId="2C5BD2C7" w14:textId="77777777" w:rsidR="00B41404" w:rsidRDefault="00B41404" w:rsidP="00CD6387"/>
    <w:p w14:paraId="59B1E2E0" w14:textId="701041AB" w:rsidR="00B41404" w:rsidRPr="003E3801" w:rsidRDefault="00F423CE" w:rsidP="00CD6387">
      <w:pPr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9</w:t>
      </w:r>
      <w:r w:rsidRPr="003E3801">
        <w:rPr>
          <w:b/>
        </w:rPr>
        <w:t xml:space="preserve">. </w:t>
      </w:r>
    </w:p>
    <w:p w14:paraId="3DF399AB" w14:textId="77777777" w:rsidR="00B41404" w:rsidRDefault="00B41404" w:rsidP="00CD6387"/>
    <w:p w14:paraId="367BF391" w14:textId="765DC350" w:rsidR="003E3801" w:rsidRDefault="00F423CE" w:rsidP="00CD6387">
      <w:r>
        <w:t xml:space="preserve">(1) </w:t>
      </w:r>
      <w:r w:rsidR="003E3801">
        <w:t>Ovaj Pravilnik stupa na snagu danom objavljivanja na oglasnoj ploči Škole. Pravilnik o sigurnoj i odgovornoj upotrebi informacijsk</w:t>
      </w:r>
      <w:r w:rsidR="000C71FE">
        <w:t>o-komunikacijske tehnologije u I. gimnaziji</w:t>
      </w:r>
      <w:r w:rsidR="003E3801">
        <w:t xml:space="preserve"> objavljen je na oglasnoj ploči dana </w:t>
      </w:r>
      <w:r w:rsidR="00D423A7">
        <w:t>17. svibnja 2022</w:t>
      </w:r>
      <w:r w:rsidR="003E3801">
        <w:t>. godine.</w:t>
      </w:r>
    </w:p>
    <w:p w14:paraId="6E04C9DE" w14:textId="382D21F1" w:rsidR="00B41404" w:rsidRDefault="00B41404" w:rsidP="00CD6387"/>
    <w:p w14:paraId="75E7933A" w14:textId="77777777" w:rsidR="00B41404" w:rsidRDefault="00B41404" w:rsidP="00CD6387"/>
    <w:p w14:paraId="08304F5A" w14:textId="77777777" w:rsidR="006F0BE8" w:rsidRDefault="006F0BE8" w:rsidP="00CD6387"/>
    <w:p w14:paraId="4060E9C4" w14:textId="77777777" w:rsidR="006F0BE8" w:rsidRDefault="006F0BE8" w:rsidP="00CD6387"/>
    <w:p w14:paraId="50081D84" w14:textId="258FE758" w:rsidR="00B41404" w:rsidRDefault="00B41404" w:rsidP="00CD6387">
      <w:r>
        <w:tab/>
      </w:r>
      <w:r>
        <w:tab/>
      </w:r>
      <w:r>
        <w:tab/>
      </w:r>
      <w:r w:rsidR="008743FB">
        <w:tab/>
      </w:r>
      <w:r w:rsidR="008743FB">
        <w:tab/>
      </w:r>
      <w:r w:rsidR="008743FB">
        <w:tab/>
      </w:r>
      <w:r w:rsidR="008743FB">
        <w:tab/>
      </w:r>
      <w:r w:rsidR="008743FB">
        <w:tab/>
      </w:r>
      <w:bookmarkStart w:id="0" w:name="_GoBack"/>
      <w:bookmarkEnd w:id="0"/>
      <w:r>
        <w:t>Predsjednica Školskog odbora:</w:t>
      </w:r>
    </w:p>
    <w:p w14:paraId="2CF55DF3" w14:textId="77777777" w:rsidR="00B41404" w:rsidRDefault="00B41404" w:rsidP="00CD6387"/>
    <w:p w14:paraId="1FA91D3B" w14:textId="7A157891" w:rsidR="00B41404" w:rsidRDefault="00B41404" w:rsidP="00CD6387">
      <w:r>
        <w:t xml:space="preserve">                                                                                                           Meri Matušan, prof.</w:t>
      </w:r>
    </w:p>
    <w:p w14:paraId="24BF4073" w14:textId="77777777" w:rsidR="00B41404" w:rsidRDefault="00B41404" w:rsidP="00CD6387"/>
    <w:p w14:paraId="5818334C" w14:textId="0A6C185B" w:rsidR="00B41404" w:rsidRDefault="00B41404" w:rsidP="00CD6387">
      <w:r>
        <w:t xml:space="preserve">                                                                                                         _______________________</w:t>
      </w:r>
    </w:p>
    <w:p w14:paraId="6FEF1473" w14:textId="77777777" w:rsidR="00B41404" w:rsidRDefault="00B41404" w:rsidP="00CD6387"/>
    <w:p w14:paraId="41F0853A" w14:textId="77777777" w:rsidR="00B41404" w:rsidRDefault="00B41404" w:rsidP="00CD6387"/>
    <w:p w14:paraId="4333C8E1" w14:textId="7C566FCF" w:rsidR="00B41404" w:rsidRDefault="00B41404" w:rsidP="00CD6387">
      <w:pPr>
        <w:ind w:left="5664" w:firstLine="708"/>
      </w:pPr>
      <w:r>
        <w:t xml:space="preserve">        Ravnateljica:</w:t>
      </w:r>
    </w:p>
    <w:p w14:paraId="75C54579" w14:textId="77777777" w:rsidR="00B41404" w:rsidRDefault="00B41404" w:rsidP="00CD6387"/>
    <w:p w14:paraId="2C072AC5" w14:textId="2427B723" w:rsidR="00B41404" w:rsidRDefault="00B41404" w:rsidP="00CD6387">
      <w:pPr>
        <w:ind w:left="5664"/>
      </w:pPr>
      <w:r>
        <w:t xml:space="preserve">     Dunja Marušić Brezetić, prof.</w:t>
      </w:r>
    </w:p>
    <w:p w14:paraId="22A9798E" w14:textId="77777777" w:rsidR="00B41404" w:rsidRDefault="00B41404" w:rsidP="00CD6387">
      <w:pPr>
        <w:ind w:left="5664"/>
      </w:pPr>
    </w:p>
    <w:p w14:paraId="5AA90D22" w14:textId="77777777" w:rsidR="00B41404" w:rsidRDefault="00B41404" w:rsidP="00CD6387">
      <w:pPr>
        <w:ind w:left="5664"/>
      </w:pPr>
    </w:p>
    <w:p w14:paraId="2269B54F" w14:textId="58242DCD" w:rsidR="00B41404" w:rsidRDefault="00B41404" w:rsidP="00CD6387">
      <w:pPr>
        <w:ind w:left="5664"/>
      </w:pPr>
      <w:r>
        <w:t xml:space="preserve">          _______________________</w:t>
      </w:r>
    </w:p>
    <w:p w14:paraId="62613E1F" w14:textId="77777777" w:rsidR="00B41404" w:rsidRDefault="00B41404" w:rsidP="00CD6387"/>
    <w:p w14:paraId="47991E0D" w14:textId="77777777" w:rsidR="00B41404" w:rsidRDefault="00B41404" w:rsidP="00CD6387"/>
    <w:p w14:paraId="48C142F5" w14:textId="6F7F6156" w:rsidR="00B41404" w:rsidRDefault="00F423CE" w:rsidP="00CD6387">
      <w:r>
        <w:t xml:space="preserve">KLASA: </w:t>
      </w:r>
      <w:r w:rsidR="00D423A7">
        <w:t>011</w:t>
      </w:r>
      <w:r w:rsidR="00B41404">
        <w:t>-03</w:t>
      </w:r>
      <w:r>
        <w:t>/</w:t>
      </w:r>
      <w:r w:rsidR="00B41404">
        <w:t>22</w:t>
      </w:r>
      <w:r>
        <w:t>-0</w:t>
      </w:r>
      <w:r w:rsidR="000E3F46">
        <w:t>2/</w:t>
      </w:r>
    </w:p>
    <w:p w14:paraId="63784CF7" w14:textId="72A9A4B0" w:rsidR="00B41404" w:rsidRDefault="00F423CE" w:rsidP="00CD6387">
      <w:r>
        <w:t>URBROJ: 2</w:t>
      </w:r>
      <w:r w:rsidR="000E3F46">
        <w:t>51-84</w:t>
      </w:r>
      <w:r>
        <w:t>-2</w:t>
      </w:r>
      <w:r w:rsidR="000E3F46">
        <w:t>2-01</w:t>
      </w:r>
      <w:r>
        <w:t xml:space="preserve"> </w:t>
      </w:r>
    </w:p>
    <w:p w14:paraId="08EF31ED" w14:textId="476CA340" w:rsidR="00316E8E" w:rsidRPr="00F423CE" w:rsidRDefault="000E3F46" w:rsidP="00CD6387">
      <w:r>
        <w:t>U Zagrebu</w:t>
      </w:r>
      <w:r w:rsidR="00F423CE">
        <w:t xml:space="preserve">, </w:t>
      </w:r>
      <w:r w:rsidR="00D423A7">
        <w:t xml:space="preserve">16. svibnja </w:t>
      </w:r>
      <w:r>
        <w:t>2022</w:t>
      </w:r>
      <w:r w:rsidR="00F423CE">
        <w:t>.</w:t>
      </w:r>
      <w:r>
        <w:t xml:space="preserve"> godine</w:t>
      </w:r>
      <w:r w:rsidR="00F423CE">
        <w:t xml:space="preserve"> </w:t>
      </w:r>
    </w:p>
    <w:sectPr w:rsidR="00316E8E" w:rsidRPr="00F423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EAB61" w14:textId="77777777" w:rsidR="00A6026E" w:rsidRDefault="00A6026E" w:rsidP="00B95CDA">
      <w:r>
        <w:separator/>
      </w:r>
    </w:p>
  </w:endnote>
  <w:endnote w:type="continuationSeparator" w:id="0">
    <w:p w14:paraId="27363EC8" w14:textId="77777777" w:rsidR="00A6026E" w:rsidRDefault="00A6026E" w:rsidP="00B9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CA8B7" w14:textId="725E0CCB" w:rsidR="00B95CDA" w:rsidRDefault="00BC1B1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3FB">
      <w:rPr>
        <w:noProof/>
      </w:rPr>
      <w:t>7</w:t>
    </w:r>
    <w:r>
      <w:rPr>
        <w:noProof/>
      </w:rPr>
      <w:fldChar w:fldCharType="end"/>
    </w:r>
  </w:p>
  <w:p w14:paraId="3C513D03" w14:textId="77777777" w:rsidR="00B95CDA" w:rsidRDefault="00B95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31089" w14:textId="77777777" w:rsidR="00A6026E" w:rsidRDefault="00A6026E" w:rsidP="00B95CDA">
      <w:r>
        <w:separator/>
      </w:r>
    </w:p>
  </w:footnote>
  <w:footnote w:type="continuationSeparator" w:id="0">
    <w:p w14:paraId="6035EEF9" w14:textId="77777777" w:rsidR="00A6026E" w:rsidRDefault="00A6026E" w:rsidP="00B9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72C"/>
    <w:multiLevelType w:val="hybridMultilevel"/>
    <w:tmpl w:val="2A8ED4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04F31"/>
    <w:multiLevelType w:val="hybridMultilevel"/>
    <w:tmpl w:val="994A42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B72A5"/>
    <w:multiLevelType w:val="hybridMultilevel"/>
    <w:tmpl w:val="FD16BD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B281E"/>
    <w:multiLevelType w:val="hybridMultilevel"/>
    <w:tmpl w:val="924AB9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F0EAE"/>
    <w:multiLevelType w:val="hybridMultilevel"/>
    <w:tmpl w:val="A6FC9B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D3C2D"/>
    <w:multiLevelType w:val="hybridMultilevel"/>
    <w:tmpl w:val="87C040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D0"/>
    <w:rsid w:val="00012096"/>
    <w:rsid w:val="00032ED2"/>
    <w:rsid w:val="000366D9"/>
    <w:rsid w:val="00036D91"/>
    <w:rsid w:val="0003726F"/>
    <w:rsid w:val="000411BF"/>
    <w:rsid w:val="000553B3"/>
    <w:rsid w:val="00060D3E"/>
    <w:rsid w:val="000B01C8"/>
    <w:rsid w:val="000B2F59"/>
    <w:rsid w:val="000B7A55"/>
    <w:rsid w:val="000C0F1E"/>
    <w:rsid w:val="000C6302"/>
    <w:rsid w:val="000C71FE"/>
    <w:rsid w:val="000E3F46"/>
    <w:rsid w:val="000E6841"/>
    <w:rsid w:val="000F60C5"/>
    <w:rsid w:val="001013D0"/>
    <w:rsid w:val="00107187"/>
    <w:rsid w:val="00113B0B"/>
    <w:rsid w:val="00113C81"/>
    <w:rsid w:val="0011687A"/>
    <w:rsid w:val="00123510"/>
    <w:rsid w:val="001341AC"/>
    <w:rsid w:val="001433A4"/>
    <w:rsid w:val="001536AA"/>
    <w:rsid w:val="001628D8"/>
    <w:rsid w:val="00180377"/>
    <w:rsid w:val="001843A3"/>
    <w:rsid w:val="00187AA2"/>
    <w:rsid w:val="001915B8"/>
    <w:rsid w:val="001A038F"/>
    <w:rsid w:val="001A24E3"/>
    <w:rsid w:val="001D1396"/>
    <w:rsid w:val="001D40E5"/>
    <w:rsid w:val="001F0C17"/>
    <w:rsid w:val="001F17DF"/>
    <w:rsid w:val="00202012"/>
    <w:rsid w:val="00206EA5"/>
    <w:rsid w:val="002147E6"/>
    <w:rsid w:val="00220107"/>
    <w:rsid w:val="00224140"/>
    <w:rsid w:val="002308DB"/>
    <w:rsid w:val="00235E0B"/>
    <w:rsid w:val="00241CFB"/>
    <w:rsid w:val="00254093"/>
    <w:rsid w:val="002821A1"/>
    <w:rsid w:val="00283770"/>
    <w:rsid w:val="00287FFC"/>
    <w:rsid w:val="002921AA"/>
    <w:rsid w:val="002A48FE"/>
    <w:rsid w:val="002A70F8"/>
    <w:rsid w:val="002B4D5C"/>
    <w:rsid w:val="002B56F5"/>
    <w:rsid w:val="002C613B"/>
    <w:rsid w:val="002C6B8E"/>
    <w:rsid w:val="002D2AA3"/>
    <w:rsid w:val="002D322C"/>
    <w:rsid w:val="002D5214"/>
    <w:rsid w:val="002E6E4A"/>
    <w:rsid w:val="00305668"/>
    <w:rsid w:val="00316E8E"/>
    <w:rsid w:val="00322A9E"/>
    <w:rsid w:val="003261CE"/>
    <w:rsid w:val="00332333"/>
    <w:rsid w:val="0033244A"/>
    <w:rsid w:val="0033357E"/>
    <w:rsid w:val="0033675D"/>
    <w:rsid w:val="0034036C"/>
    <w:rsid w:val="00340414"/>
    <w:rsid w:val="00373BD3"/>
    <w:rsid w:val="0037489A"/>
    <w:rsid w:val="00382586"/>
    <w:rsid w:val="00383A2E"/>
    <w:rsid w:val="00384BDF"/>
    <w:rsid w:val="00392E31"/>
    <w:rsid w:val="003A509D"/>
    <w:rsid w:val="003B1CF0"/>
    <w:rsid w:val="003B2A33"/>
    <w:rsid w:val="003D4A29"/>
    <w:rsid w:val="003D79EF"/>
    <w:rsid w:val="003E3801"/>
    <w:rsid w:val="003E44D8"/>
    <w:rsid w:val="003F7876"/>
    <w:rsid w:val="003F7BAC"/>
    <w:rsid w:val="004039CF"/>
    <w:rsid w:val="004142A9"/>
    <w:rsid w:val="00414FC9"/>
    <w:rsid w:val="00417846"/>
    <w:rsid w:val="004271E6"/>
    <w:rsid w:val="00451A7B"/>
    <w:rsid w:val="0045628F"/>
    <w:rsid w:val="004628FF"/>
    <w:rsid w:val="00471823"/>
    <w:rsid w:val="004948F9"/>
    <w:rsid w:val="00495C3D"/>
    <w:rsid w:val="00496621"/>
    <w:rsid w:val="00497377"/>
    <w:rsid w:val="004D7C45"/>
    <w:rsid w:val="004E534F"/>
    <w:rsid w:val="004F4AFD"/>
    <w:rsid w:val="00507CDF"/>
    <w:rsid w:val="005138E2"/>
    <w:rsid w:val="00556AE6"/>
    <w:rsid w:val="00565726"/>
    <w:rsid w:val="00565BB9"/>
    <w:rsid w:val="0057355C"/>
    <w:rsid w:val="00574056"/>
    <w:rsid w:val="005943F9"/>
    <w:rsid w:val="005A2DBE"/>
    <w:rsid w:val="005A456E"/>
    <w:rsid w:val="005A5EFF"/>
    <w:rsid w:val="005A5F13"/>
    <w:rsid w:val="005B0A52"/>
    <w:rsid w:val="005B2A90"/>
    <w:rsid w:val="005C007A"/>
    <w:rsid w:val="005C4C05"/>
    <w:rsid w:val="005C4D18"/>
    <w:rsid w:val="005D43F0"/>
    <w:rsid w:val="005E58A5"/>
    <w:rsid w:val="00605EF9"/>
    <w:rsid w:val="006136C3"/>
    <w:rsid w:val="0062183A"/>
    <w:rsid w:val="006229C6"/>
    <w:rsid w:val="0062670D"/>
    <w:rsid w:val="00630B42"/>
    <w:rsid w:val="00637E54"/>
    <w:rsid w:val="006667DA"/>
    <w:rsid w:val="00672A2E"/>
    <w:rsid w:val="006730EB"/>
    <w:rsid w:val="0068184B"/>
    <w:rsid w:val="00682D35"/>
    <w:rsid w:val="00697E6C"/>
    <w:rsid w:val="006A2934"/>
    <w:rsid w:val="006B05EA"/>
    <w:rsid w:val="006B3DE9"/>
    <w:rsid w:val="006B5EAF"/>
    <w:rsid w:val="006C0477"/>
    <w:rsid w:val="006C57E0"/>
    <w:rsid w:val="006C7274"/>
    <w:rsid w:val="006D035B"/>
    <w:rsid w:val="006D08A9"/>
    <w:rsid w:val="006E1914"/>
    <w:rsid w:val="006F0BE8"/>
    <w:rsid w:val="006F42CA"/>
    <w:rsid w:val="007102B8"/>
    <w:rsid w:val="007333C4"/>
    <w:rsid w:val="00740AA2"/>
    <w:rsid w:val="007444D6"/>
    <w:rsid w:val="00745669"/>
    <w:rsid w:val="00746994"/>
    <w:rsid w:val="00771479"/>
    <w:rsid w:val="00782A4D"/>
    <w:rsid w:val="007A0B80"/>
    <w:rsid w:val="007A33A9"/>
    <w:rsid w:val="007A4FCF"/>
    <w:rsid w:val="007B2F9E"/>
    <w:rsid w:val="007C308E"/>
    <w:rsid w:val="007C5B0E"/>
    <w:rsid w:val="007E04D9"/>
    <w:rsid w:val="007E3773"/>
    <w:rsid w:val="007E3E77"/>
    <w:rsid w:val="007F6EE6"/>
    <w:rsid w:val="00822477"/>
    <w:rsid w:val="00843669"/>
    <w:rsid w:val="00847CB9"/>
    <w:rsid w:val="00853A54"/>
    <w:rsid w:val="0086382C"/>
    <w:rsid w:val="008743FB"/>
    <w:rsid w:val="0087469C"/>
    <w:rsid w:val="00877A3C"/>
    <w:rsid w:val="00885B7D"/>
    <w:rsid w:val="008C2858"/>
    <w:rsid w:val="008C4292"/>
    <w:rsid w:val="008C46E7"/>
    <w:rsid w:val="008C5DD9"/>
    <w:rsid w:val="0090283D"/>
    <w:rsid w:val="009072CC"/>
    <w:rsid w:val="009228D2"/>
    <w:rsid w:val="009246F7"/>
    <w:rsid w:val="009862FB"/>
    <w:rsid w:val="00986E72"/>
    <w:rsid w:val="00991927"/>
    <w:rsid w:val="009A3E7B"/>
    <w:rsid w:val="009A4D9D"/>
    <w:rsid w:val="009A69F2"/>
    <w:rsid w:val="009B404D"/>
    <w:rsid w:val="009D05BA"/>
    <w:rsid w:val="009E0776"/>
    <w:rsid w:val="009E2694"/>
    <w:rsid w:val="009F2965"/>
    <w:rsid w:val="00A04597"/>
    <w:rsid w:val="00A164B4"/>
    <w:rsid w:val="00A27ACE"/>
    <w:rsid w:val="00A27BE1"/>
    <w:rsid w:val="00A30982"/>
    <w:rsid w:val="00A33B59"/>
    <w:rsid w:val="00A55014"/>
    <w:rsid w:val="00A57ADF"/>
    <w:rsid w:val="00A6026E"/>
    <w:rsid w:val="00A74EAE"/>
    <w:rsid w:val="00A84C5C"/>
    <w:rsid w:val="00A972CD"/>
    <w:rsid w:val="00AA41E1"/>
    <w:rsid w:val="00AC4E55"/>
    <w:rsid w:val="00AC7FA8"/>
    <w:rsid w:val="00AF510F"/>
    <w:rsid w:val="00AF5AB9"/>
    <w:rsid w:val="00B2587E"/>
    <w:rsid w:val="00B41404"/>
    <w:rsid w:val="00B43A7C"/>
    <w:rsid w:val="00B70A4C"/>
    <w:rsid w:val="00B77BC4"/>
    <w:rsid w:val="00B93ABD"/>
    <w:rsid w:val="00B95CDA"/>
    <w:rsid w:val="00BB5A03"/>
    <w:rsid w:val="00BC0ABA"/>
    <w:rsid w:val="00BC1825"/>
    <w:rsid w:val="00BC1B1A"/>
    <w:rsid w:val="00BC3CDC"/>
    <w:rsid w:val="00BE0489"/>
    <w:rsid w:val="00BE30E1"/>
    <w:rsid w:val="00BE783E"/>
    <w:rsid w:val="00BF555C"/>
    <w:rsid w:val="00BF7B56"/>
    <w:rsid w:val="00C42BC6"/>
    <w:rsid w:val="00C62B77"/>
    <w:rsid w:val="00C63405"/>
    <w:rsid w:val="00C70BFA"/>
    <w:rsid w:val="00C70C29"/>
    <w:rsid w:val="00C72E22"/>
    <w:rsid w:val="00C7477E"/>
    <w:rsid w:val="00C809A0"/>
    <w:rsid w:val="00C92706"/>
    <w:rsid w:val="00C944C1"/>
    <w:rsid w:val="00C97650"/>
    <w:rsid w:val="00CA6F6B"/>
    <w:rsid w:val="00CB3767"/>
    <w:rsid w:val="00CD0AFB"/>
    <w:rsid w:val="00CD6387"/>
    <w:rsid w:val="00CE5B66"/>
    <w:rsid w:val="00CE7846"/>
    <w:rsid w:val="00D030B4"/>
    <w:rsid w:val="00D21F82"/>
    <w:rsid w:val="00D27FD0"/>
    <w:rsid w:val="00D30B64"/>
    <w:rsid w:val="00D40E81"/>
    <w:rsid w:val="00D423A7"/>
    <w:rsid w:val="00D567EA"/>
    <w:rsid w:val="00D5753C"/>
    <w:rsid w:val="00D622DC"/>
    <w:rsid w:val="00D744B7"/>
    <w:rsid w:val="00D92779"/>
    <w:rsid w:val="00D9473C"/>
    <w:rsid w:val="00DB0DD3"/>
    <w:rsid w:val="00DB249A"/>
    <w:rsid w:val="00DC5718"/>
    <w:rsid w:val="00DC78B8"/>
    <w:rsid w:val="00DD4038"/>
    <w:rsid w:val="00DD7667"/>
    <w:rsid w:val="00E11E64"/>
    <w:rsid w:val="00E13927"/>
    <w:rsid w:val="00E14E38"/>
    <w:rsid w:val="00E252D6"/>
    <w:rsid w:val="00E31A64"/>
    <w:rsid w:val="00E31D70"/>
    <w:rsid w:val="00E322A7"/>
    <w:rsid w:val="00E340DE"/>
    <w:rsid w:val="00E406F5"/>
    <w:rsid w:val="00E42B93"/>
    <w:rsid w:val="00E77F15"/>
    <w:rsid w:val="00E80D43"/>
    <w:rsid w:val="00E80E49"/>
    <w:rsid w:val="00E82382"/>
    <w:rsid w:val="00E86A92"/>
    <w:rsid w:val="00EA3B6B"/>
    <w:rsid w:val="00EA7160"/>
    <w:rsid w:val="00ED2AD7"/>
    <w:rsid w:val="00ED49F0"/>
    <w:rsid w:val="00EF1231"/>
    <w:rsid w:val="00EF1BD7"/>
    <w:rsid w:val="00EF3558"/>
    <w:rsid w:val="00EF5C7E"/>
    <w:rsid w:val="00EF64B0"/>
    <w:rsid w:val="00F2591F"/>
    <w:rsid w:val="00F25AFE"/>
    <w:rsid w:val="00F30368"/>
    <w:rsid w:val="00F350B3"/>
    <w:rsid w:val="00F423CE"/>
    <w:rsid w:val="00F44396"/>
    <w:rsid w:val="00F46DE2"/>
    <w:rsid w:val="00F74E41"/>
    <w:rsid w:val="00F7637E"/>
    <w:rsid w:val="00F76F53"/>
    <w:rsid w:val="00F9154F"/>
    <w:rsid w:val="00FA39C3"/>
    <w:rsid w:val="00FC739A"/>
    <w:rsid w:val="00FD56D2"/>
    <w:rsid w:val="00FD6E28"/>
    <w:rsid w:val="00FF200D"/>
    <w:rsid w:val="00FF3EF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5E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0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03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95C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5C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5C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D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562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6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62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628F"/>
    <w:rPr>
      <w:b/>
      <w:bCs/>
    </w:rPr>
  </w:style>
  <w:style w:type="character" w:styleId="Hyperlink">
    <w:name w:val="Hyperlink"/>
    <w:basedOn w:val="DefaultParagraphFont"/>
    <w:uiPriority w:val="99"/>
    <w:unhideWhenUsed/>
    <w:rsid w:val="00F42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0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03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95C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5C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5C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D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562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6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62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628F"/>
    <w:rPr>
      <w:b/>
      <w:bCs/>
    </w:rPr>
  </w:style>
  <w:style w:type="character" w:styleId="Hyperlink">
    <w:name w:val="Hyperlink"/>
    <w:basedOn w:val="DefaultParagraphFont"/>
    <w:uiPriority w:val="99"/>
    <w:unhideWhenUsed/>
    <w:rsid w:val="00F42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er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A355-E2A1-4494-A5D2-CB1C0CF5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7</Pages>
  <Words>2084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MZOŠ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A</dc:creator>
  <cp:lastModifiedBy>korisnik</cp:lastModifiedBy>
  <cp:revision>39</cp:revision>
  <cp:lastPrinted>2021-10-19T12:40:00Z</cp:lastPrinted>
  <dcterms:created xsi:type="dcterms:W3CDTF">2022-03-16T10:31:00Z</dcterms:created>
  <dcterms:modified xsi:type="dcterms:W3CDTF">2022-05-12T13:03:00Z</dcterms:modified>
</cp:coreProperties>
</file>