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77777777" w:rsidR="00EF77DB" w:rsidRDefault="00EF77DB" w:rsidP="00AD7949">
      <w:pPr>
        <w:pStyle w:val="Default"/>
      </w:pPr>
    </w:p>
    <w:p w14:paraId="7BBBCEBD" w14:textId="6DFFA7A8" w:rsidR="00883DBA" w:rsidRDefault="00883DBA" w:rsidP="00AD7949">
      <w:pPr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/>
        </w:rPr>
        <w:drawing>
          <wp:inline distT="0" distB="0" distL="0" distR="0" wp14:anchorId="3B6C0353" wp14:editId="0D7101F4">
            <wp:extent cx="1476375" cy="679482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95" cy="687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77DB">
        <w:rPr>
          <w:b/>
          <w:bCs/>
          <w:noProof/>
          <w:sz w:val="23"/>
          <w:szCs w:val="23"/>
          <w:lang w:val="en-US"/>
        </w:rPr>
        <w:drawing>
          <wp:inline distT="0" distB="0" distL="0" distR="0" wp14:anchorId="58F3E1E5" wp14:editId="18179CB7">
            <wp:extent cx="1000125" cy="721360"/>
            <wp:effectExtent l="0" t="0" r="9525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65" cy="727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4DAE">
        <w:rPr>
          <w:b/>
          <w:bCs/>
          <w:noProof/>
          <w:sz w:val="23"/>
          <w:szCs w:val="23"/>
          <w:lang w:val="en-US"/>
        </w:rPr>
        <w:drawing>
          <wp:inline distT="0" distB="0" distL="0" distR="0" wp14:anchorId="1563B0F1" wp14:editId="4E99BE30">
            <wp:extent cx="1469877" cy="40957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60" cy="41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B1A0A" w14:textId="3646D45C" w:rsidR="00C6685C" w:rsidRDefault="00C6685C" w:rsidP="00C6685C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Klasa: 970-02/25-01/05</w:t>
      </w:r>
    </w:p>
    <w:p w14:paraId="564D8B16" w14:textId="777091CA" w:rsidR="00C6685C" w:rsidRDefault="00C6685C" w:rsidP="00C6685C">
      <w:pPr>
        <w:spacing w:after="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Ur.broj</w:t>
      </w:r>
      <w:proofErr w:type="spellEnd"/>
      <w:r>
        <w:rPr>
          <w:b/>
          <w:bCs/>
          <w:sz w:val="23"/>
          <w:szCs w:val="23"/>
        </w:rPr>
        <w:t>: 251-84-25-1</w:t>
      </w:r>
    </w:p>
    <w:p w14:paraId="3495E207" w14:textId="38825F63" w:rsidR="00C6685C" w:rsidRDefault="00C6685C" w:rsidP="00C6685C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Zagreb, 14.ožujka 2025.</w:t>
      </w:r>
    </w:p>
    <w:p w14:paraId="120C22BF" w14:textId="14AD0D89" w:rsidR="00C6685C" w:rsidRDefault="00C6685C" w:rsidP="00AD7949">
      <w:pPr>
        <w:rPr>
          <w:b/>
          <w:bCs/>
          <w:sz w:val="23"/>
          <w:szCs w:val="23"/>
        </w:rPr>
      </w:pPr>
    </w:p>
    <w:p w14:paraId="71A5A71D" w14:textId="623E7B46" w:rsidR="00AC568E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Projekt </w:t>
      </w:r>
      <w:r w:rsidR="006D77DA" w:rsidRPr="006D77DA">
        <w:rPr>
          <w:b/>
          <w:bCs/>
          <w:sz w:val="23"/>
          <w:szCs w:val="23"/>
        </w:rPr>
        <w:t>2024-1-HR01-KA121-SCH-000215550</w:t>
      </w:r>
    </w:p>
    <w:p w14:paraId="673D0F3C" w14:textId="543EC66A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NATJEČAJ ZA </w:t>
      </w:r>
      <w:r w:rsidR="00977C97">
        <w:rPr>
          <w:b/>
          <w:bCs/>
          <w:sz w:val="23"/>
          <w:szCs w:val="23"/>
        </w:rPr>
        <w:t>PROJEKTNE PRIJEDLOGE</w:t>
      </w:r>
      <w:r>
        <w:rPr>
          <w:b/>
          <w:bCs/>
          <w:sz w:val="23"/>
          <w:szCs w:val="23"/>
        </w:rPr>
        <w:t xml:space="preserve"> I. GIMNAZIJE </w:t>
      </w:r>
      <w:r w:rsidR="00977C97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</w:t>
      </w:r>
      <w:r w:rsidR="00A05AA8">
        <w:rPr>
          <w:b/>
          <w:bCs/>
          <w:sz w:val="23"/>
          <w:szCs w:val="23"/>
        </w:rPr>
        <w:t xml:space="preserve">Erasmus+ </w:t>
      </w:r>
      <w:r w:rsidR="00977C97">
        <w:rPr>
          <w:b/>
          <w:bCs/>
          <w:sz w:val="23"/>
          <w:szCs w:val="23"/>
        </w:rPr>
        <w:t>projektu</w:t>
      </w:r>
    </w:p>
    <w:p w14:paraId="21C239B7" w14:textId="2AA2C01C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OPĆI DIO</w:t>
      </w:r>
    </w:p>
    <w:p w14:paraId="741C6F75" w14:textId="53529796" w:rsidR="00D6598C" w:rsidRPr="00A05AA8" w:rsidRDefault="00D6598C" w:rsidP="00AD7949">
      <w:pPr>
        <w:rPr>
          <w:sz w:val="23"/>
          <w:szCs w:val="23"/>
        </w:rPr>
      </w:pPr>
      <w:r w:rsidRPr="00A05AA8">
        <w:rPr>
          <w:sz w:val="23"/>
          <w:szCs w:val="23"/>
        </w:rPr>
        <w:t xml:space="preserve">Na natječaj se mogu prijaviti svi </w:t>
      </w:r>
      <w:r w:rsidR="007A4DAE">
        <w:rPr>
          <w:sz w:val="23"/>
          <w:szCs w:val="23"/>
        </w:rPr>
        <w:t>članovi nastavničkog vijeća</w:t>
      </w:r>
      <w:r w:rsidR="00FF3F97">
        <w:rPr>
          <w:sz w:val="23"/>
          <w:szCs w:val="23"/>
        </w:rPr>
        <w:t xml:space="preserve"> </w:t>
      </w:r>
      <w:r w:rsidR="00FF3F97" w:rsidRPr="00A05AA8">
        <w:rPr>
          <w:sz w:val="23"/>
          <w:szCs w:val="23"/>
        </w:rPr>
        <w:t xml:space="preserve">I. gimnazije </w:t>
      </w:r>
      <w:r w:rsidR="006D77DA" w:rsidRPr="00A05AA8">
        <w:rPr>
          <w:sz w:val="23"/>
          <w:szCs w:val="23"/>
        </w:rPr>
        <w:t xml:space="preserve">koji su upoznati s općim i specifičnim ciljevima </w:t>
      </w:r>
      <w:r w:rsidR="006D77DA">
        <w:rPr>
          <w:sz w:val="23"/>
          <w:szCs w:val="23"/>
        </w:rPr>
        <w:t>Erasmus+ Akreditacije</w:t>
      </w:r>
      <w:r w:rsidR="006D77DA" w:rsidRPr="00FF3F97">
        <w:rPr>
          <w:sz w:val="23"/>
          <w:szCs w:val="23"/>
          <w:u w:val="single"/>
        </w:rPr>
        <w:t xml:space="preserve"> </w:t>
      </w:r>
      <w:r w:rsidR="00FF3F97" w:rsidRPr="00FF3F97">
        <w:rPr>
          <w:sz w:val="23"/>
          <w:szCs w:val="23"/>
          <w:u w:val="single"/>
        </w:rPr>
        <w:t>pojedinačno ili u paru</w:t>
      </w:r>
      <w:r w:rsidRPr="00A05AA8">
        <w:rPr>
          <w:sz w:val="23"/>
          <w:szCs w:val="23"/>
        </w:rPr>
        <w:t>:</w:t>
      </w:r>
    </w:p>
    <w:p w14:paraId="73F54042" w14:textId="366767ED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 w:rsidRPr="00D6598C">
        <w:rPr>
          <w:rFonts w:ascii="FreeSans" w:hAnsi="FreeSans" w:cs="FreeSans"/>
          <w:sz w:val="19"/>
          <w:szCs w:val="19"/>
        </w:rPr>
        <w:t>Poboljša</w:t>
      </w:r>
      <w:r w:rsidR="00D72E88">
        <w:rPr>
          <w:rFonts w:ascii="FreeSans" w:hAnsi="FreeSans" w:cs="FreeSans"/>
          <w:sz w:val="19"/>
          <w:szCs w:val="19"/>
        </w:rPr>
        <w:t>nje</w:t>
      </w:r>
      <w:r w:rsidRPr="00D6598C">
        <w:rPr>
          <w:rFonts w:ascii="FreeSans" w:hAnsi="FreeSans" w:cs="FreeSans"/>
          <w:sz w:val="19"/>
          <w:szCs w:val="19"/>
        </w:rPr>
        <w:t xml:space="preserve"> upotrebu novih tehnologija, inovativnih metoda poučavanja i metoda zelene tranzicije</w:t>
      </w:r>
    </w:p>
    <w:p w14:paraId="3CA9C139" w14:textId="754A9B38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Razvoj jezičnih kompetencija učenika i nastavnika</w:t>
      </w:r>
    </w:p>
    <w:p w14:paraId="4A31A1A3" w14:textId="15903D07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Jačanje kompetencija za aktivnost u zajednici te jačanje svijesti o zajedničkoj europskoj baštini i raznolikosti</w:t>
      </w:r>
    </w:p>
    <w:p w14:paraId="5981E68B" w14:textId="720B5A01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Podupiranje stručnog usavršavanja nastavnika, ravnateljice i ostalih zaposlenika I. gimnazije</w:t>
      </w:r>
    </w:p>
    <w:p w14:paraId="3888CB9B" w14:textId="2A90A13B" w:rsidR="00D6598C" w:rsidRPr="00977C97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Uspostav</w:t>
      </w:r>
      <w:r w:rsidR="00D72E88">
        <w:rPr>
          <w:rFonts w:ascii="FreeSans" w:hAnsi="FreeSans" w:cs="FreeSans"/>
          <w:sz w:val="19"/>
          <w:szCs w:val="19"/>
        </w:rPr>
        <w:t>ljanje</w:t>
      </w:r>
      <w:r>
        <w:rPr>
          <w:rFonts w:ascii="FreeSans" w:hAnsi="FreeSans" w:cs="FreeSans"/>
          <w:sz w:val="19"/>
          <w:szCs w:val="19"/>
        </w:rPr>
        <w:t xml:space="preserve"> mobilnost</w:t>
      </w:r>
      <w:r w:rsidR="00D72E88">
        <w:rPr>
          <w:rFonts w:ascii="FreeSans" w:hAnsi="FreeSans" w:cs="FreeSans"/>
          <w:sz w:val="19"/>
          <w:szCs w:val="19"/>
        </w:rPr>
        <w:t>i</w:t>
      </w:r>
      <w:r>
        <w:rPr>
          <w:rFonts w:ascii="FreeSans" w:hAnsi="FreeSans" w:cs="FreeSans"/>
          <w:sz w:val="19"/>
          <w:szCs w:val="19"/>
        </w:rPr>
        <w:t xml:space="preserve"> u svrhu učenja za što veći broj učenika</w:t>
      </w:r>
    </w:p>
    <w:p w14:paraId="6C652818" w14:textId="7779BC21" w:rsidR="00977C97" w:rsidRDefault="00977C97" w:rsidP="00977C9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Zadani okvir:</w:t>
      </w:r>
    </w:p>
    <w:p w14:paraId="2F64DEB6" w14:textId="253C5200" w:rsidR="001F5B18" w:rsidRDefault="001F5B18" w:rsidP="001F5B18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 w:rsidR="00E74D57">
        <w:t>u</w:t>
      </w:r>
      <w:r>
        <w:t>čenici između 14 -16 godina (1. i 2. razred)</w:t>
      </w:r>
    </w:p>
    <w:p w14:paraId="4BC0C3EF" w14:textId="77777777" w:rsidR="001F5B18" w:rsidRDefault="001F5B18" w:rsidP="001F5B18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zemlja mobilnosti: Španjolska, Calle </w:t>
      </w:r>
      <w:proofErr w:type="spellStart"/>
      <w:r>
        <w:t>Instituto</w:t>
      </w:r>
      <w:proofErr w:type="spellEnd"/>
      <w:r>
        <w:t xml:space="preserve"> s/n 45211, </w:t>
      </w:r>
      <w:proofErr w:type="spellStart"/>
      <w:r>
        <w:t>Recas</w:t>
      </w:r>
      <w:proofErr w:type="spellEnd"/>
      <w:r>
        <w:t xml:space="preserve"> (</w:t>
      </w:r>
      <w:proofErr w:type="spellStart"/>
      <w:r>
        <w:t>Toledo</w:t>
      </w:r>
      <w:proofErr w:type="spellEnd"/>
      <w:r>
        <w:t>)</w:t>
      </w:r>
    </w:p>
    <w:p w14:paraId="3D297D2B" w14:textId="16229767" w:rsidR="001F5B18" w:rsidRDefault="001F5B18" w:rsidP="001F5B18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grad: okolica </w:t>
      </w:r>
      <w:proofErr w:type="spellStart"/>
      <w:r>
        <w:t>Toleda</w:t>
      </w:r>
      <w:proofErr w:type="spellEnd"/>
      <w:r>
        <w:t xml:space="preserve">, </w:t>
      </w:r>
      <w:proofErr w:type="spellStart"/>
      <w:r>
        <w:t>Recas</w:t>
      </w:r>
      <w:proofErr w:type="spellEnd"/>
    </w:p>
    <w:p w14:paraId="7BB3B030" w14:textId="4817163F" w:rsidR="001F5B18" w:rsidRDefault="001F5B18" w:rsidP="001F5B18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škola partner: IES </w:t>
      </w:r>
      <w:proofErr w:type="spellStart"/>
      <w:r>
        <w:t>Arcipreste</w:t>
      </w:r>
      <w:proofErr w:type="spellEnd"/>
      <w:r>
        <w:t xml:space="preserve"> de </w:t>
      </w:r>
      <w:proofErr w:type="spellStart"/>
      <w:r>
        <w:t>Canales</w:t>
      </w:r>
      <w:proofErr w:type="spellEnd"/>
      <w:r>
        <w:t xml:space="preserve">, </w:t>
      </w:r>
      <w:proofErr w:type="spellStart"/>
      <w:r>
        <w:t>Recas</w:t>
      </w:r>
      <w:proofErr w:type="spellEnd"/>
      <w:r>
        <w:t xml:space="preserve"> (</w:t>
      </w:r>
      <w:proofErr w:type="spellStart"/>
      <w:r>
        <w:t>Toledo</w:t>
      </w:r>
      <w:proofErr w:type="spellEnd"/>
      <w:r>
        <w:t>)</w:t>
      </w:r>
    </w:p>
    <w:p w14:paraId="74730607" w14:textId="51365BDF" w:rsidR="00977C97" w:rsidRPr="001F5B18" w:rsidRDefault="001F5B18" w:rsidP="001F5B18">
      <w:pPr>
        <w:pStyle w:val="gmail-msolistparagraph"/>
        <w:spacing w:before="0" w:beforeAutospacing="0" w:after="16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>v</w:t>
      </w:r>
      <w:r w:rsidR="00C6685C">
        <w:t>rijeme mobilnosti: proljeće 2025</w:t>
      </w:r>
      <w:r>
        <w:t xml:space="preserve">. (odlazak u Španjolsku te prihvat učenika i nastavnika iz Španjolske)  u periodu od  12. do 30. svibnja 2025. </w:t>
      </w:r>
      <w:bookmarkStart w:id="0" w:name="_Hlk192838534"/>
    </w:p>
    <w:bookmarkEnd w:id="0"/>
    <w:p w14:paraId="3E05D028" w14:textId="000F6B86" w:rsidR="00AD7949" w:rsidRDefault="00AD7949" w:rsidP="00AD7949">
      <w:pPr>
        <w:rPr>
          <w:sz w:val="23"/>
          <w:szCs w:val="23"/>
        </w:rPr>
      </w:pPr>
    </w:p>
    <w:p w14:paraId="6A9C90C0" w14:textId="573D4274" w:rsidR="00AD7949" w:rsidRPr="009B4C91" w:rsidRDefault="00AD7949" w:rsidP="00AD7949">
      <w:pPr>
        <w:rPr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ODABIR </w:t>
      </w:r>
      <w:r w:rsidR="00977C97" w:rsidRPr="007A4DAE">
        <w:rPr>
          <w:b/>
          <w:bCs/>
          <w:sz w:val="23"/>
          <w:szCs w:val="23"/>
        </w:rPr>
        <w:t>PROJEKTNOG PRIJEDLOGA</w:t>
      </w:r>
    </w:p>
    <w:p w14:paraId="02D07A67" w14:textId="5A6E14A8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Postupak odabira provest će </w:t>
      </w:r>
      <w:r w:rsidRPr="007A4DAE">
        <w:rPr>
          <w:sz w:val="23"/>
          <w:szCs w:val="23"/>
          <w:u w:val="single"/>
        </w:rPr>
        <w:t>Povjerenstvo</w:t>
      </w:r>
      <w:r>
        <w:rPr>
          <w:sz w:val="23"/>
          <w:szCs w:val="23"/>
        </w:rPr>
        <w:t xml:space="preserve"> za odabir </w:t>
      </w:r>
      <w:r w:rsidR="00977C97">
        <w:rPr>
          <w:sz w:val="23"/>
          <w:szCs w:val="23"/>
        </w:rPr>
        <w:t>projektnog prijedloga</w:t>
      </w:r>
      <w:r>
        <w:rPr>
          <w:sz w:val="23"/>
          <w:szCs w:val="23"/>
        </w:rPr>
        <w:t xml:space="preserve"> u sastavu: </w:t>
      </w:r>
    </w:p>
    <w:p w14:paraId="2E7E0B7D" w14:textId="67C1F4CA" w:rsidR="00977C97" w:rsidRDefault="00D72E88" w:rsidP="00977C97">
      <w:pPr>
        <w:pStyle w:val="Odlomakpopisa"/>
        <w:numPr>
          <w:ilvl w:val="0"/>
          <w:numId w:val="2"/>
        </w:numPr>
        <w:rPr>
          <w:sz w:val="23"/>
          <w:szCs w:val="23"/>
        </w:rPr>
      </w:pPr>
      <w:r w:rsidRPr="00696E4C">
        <w:rPr>
          <w:sz w:val="23"/>
          <w:szCs w:val="23"/>
        </w:rPr>
        <w:t>Jelena Narančić</w:t>
      </w:r>
      <w:r w:rsidR="00977C97" w:rsidRPr="00696E4C">
        <w:rPr>
          <w:sz w:val="23"/>
          <w:szCs w:val="23"/>
        </w:rPr>
        <w:t>,</w:t>
      </w:r>
      <w:r>
        <w:rPr>
          <w:sz w:val="23"/>
          <w:szCs w:val="23"/>
        </w:rPr>
        <w:t xml:space="preserve"> stručna suradnica,</w:t>
      </w:r>
      <w:r w:rsidR="00977C97">
        <w:rPr>
          <w:sz w:val="23"/>
          <w:szCs w:val="23"/>
        </w:rPr>
        <w:t xml:space="preserve"> </w:t>
      </w:r>
      <w:r w:rsidR="00180C3A">
        <w:rPr>
          <w:sz w:val="23"/>
          <w:szCs w:val="23"/>
        </w:rPr>
        <w:t>Erasmus+</w:t>
      </w:r>
      <w:r w:rsidR="00977C97">
        <w:rPr>
          <w:sz w:val="23"/>
          <w:szCs w:val="23"/>
        </w:rPr>
        <w:t xml:space="preserve"> koordinatorica</w:t>
      </w:r>
    </w:p>
    <w:p w14:paraId="7CE8DA85" w14:textId="0E130C5B" w:rsidR="00EA2427" w:rsidRDefault="00D72E88" w:rsidP="00EA2427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Meri Matušan</w:t>
      </w:r>
      <w:r w:rsidR="00EA2427">
        <w:rPr>
          <w:sz w:val="23"/>
          <w:szCs w:val="23"/>
        </w:rPr>
        <w:t>, nastavnica, zamjenica koordinatorice</w:t>
      </w:r>
    </w:p>
    <w:p w14:paraId="0927B47E" w14:textId="16D8D582" w:rsidR="00DA0F91" w:rsidRDefault="00DA0F91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Dunja Marušić Brezetić, ravnateljica </w:t>
      </w:r>
    </w:p>
    <w:p w14:paraId="59AD8F31" w14:textId="3F2A2A13" w:rsidR="00DA0F91" w:rsidRDefault="00D72E88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Zlata Paštar, nastavnica </w:t>
      </w:r>
    </w:p>
    <w:p w14:paraId="6FB09096" w14:textId="53D247DF" w:rsidR="00EC40D9" w:rsidRDefault="00D72E88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Dragan Rašić, nastavnik </w:t>
      </w:r>
    </w:p>
    <w:p w14:paraId="4D738142" w14:textId="55F8008E" w:rsidR="00EC40D9" w:rsidRDefault="00A6502B" w:rsidP="00A6502B">
      <w:pPr>
        <w:rPr>
          <w:sz w:val="23"/>
          <w:szCs w:val="23"/>
        </w:rPr>
      </w:pPr>
      <w:r w:rsidRPr="007A4DAE">
        <w:rPr>
          <w:sz w:val="23"/>
          <w:szCs w:val="23"/>
          <w:u w:val="single"/>
        </w:rPr>
        <w:t>Etape selekcije</w:t>
      </w:r>
      <w:r>
        <w:rPr>
          <w:sz w:val="23"/>
          <w:szCs w:val="23"/>
        </w:rPr>
        <w:t>:</w:t>
      </w:r>
    </w:p>
    <w:p w14:paraId="06017C83" w14:textId="18C23FE3" w:rsidR="00180C3A" w:rsidRDefault="00180C3A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natječaja</w:t>
      </w:r>
    </w:p>
    <w:p w14:paraId="263A3535" w14:textId="1A2E8719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Pisana prijava</w:t>
      </w:r>
      <w:r w:rsidR="00977C97">
        <w:rPr>
          <w:sz w:val="23"/>
          <w:szCs w:val="23"/>
        </w:rPr>
        <w:t xml:space="preserve"> </w:t>
      </w:r>
    </w:p>
    <w:p w14:paraId="6AB27BB1" w14:textId="66C99951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Usmeni razgovor</w:t>
      </w:r>
    </w:p>
    <w:p w14:paraId="5F0B9FAD" w14:textId="261ECB44" w:rsidR="00A6502B" w:rsidRPr="00A6502B" w:rsidRDefault="005C7E13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rezultata</w:t>
      </w:r>
    </w:p>
    <w:p w14:paraId="3B4C2744" w14:textId="77777777" w:rsidR="001267CF" w:rsidRDefault="001267CF" w:rsidP="00AD7949">
      <w:pPr>
        <w:rPr>
          <w:sz w:val="23"/>
          <w:szCs w:val="23"/>
        </w:rPr>
      </w:pPr>
    </w:p>
    <w:p w14:paraId="3ED6E411" w14:textId="77777777" w:rsidR="001267CF" w:rsidRDefault="001267CF" w:rsidP="00AD7949">
      <w:pPr>
        <w:rPr>
          <w:sz w:val="23"/>
          <w:szCs w:val="23"/>
        </w:rPr>
      </w:pPr>
    </w:p>
    <w:p w14:paraId="4E7823EC" w14:textId="4F4F5B4F" w:rsidR="001267CF" w:rsidRDefault="007A4DAE" w:rsidP="00AD7949">
      <w:pPr>
        <w:rPr>
          <w:sz w:val="23"/>
          <w:szCs w:val="23"/>
        </w:rPr>
      </w:pPr>
      <w:r>
        <w:rPr>
          <w:noProof/>
          <w:sz w:val="23"/>
          <w:szCs w:val="23"/>
          <w:lang w:val="en-US"/>
        </w:rPr>
        <w:drawing>
          <wp:inline distT="0" distB="0" distL="0" distR="0" wp14:anchorId="70B5D5EF" wp14:editId="1CB4D698">
            <wp:extent cx="1542415" cy="485775"/>
            <wp:effectExtent l="0" t="0" r="63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val="en-US"/>
        </w:rPr>
        <w:drawing>
          <wp:inline distT="0" distB="0" distL="0" distR="0" wp14:anchorId="326EC755" wp14:editId="56DAAAF4">
            <wp:extent cx="988060" cy="54073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85" cy="557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67CF">
        <w:rPr>
          <w:noProof/>
          <w:sz w:val="23"/>
          <w:szCs w:val="23"/>
          <w:lang w:val="en-US"/>
        </w:rPr>
        <w:drawing>
          <wp:inline distT="0" distB="0" distL="0" distR="0" wp14:anchorId="53A93B15" wp14:editId="406F1AA6">
            <wp:extent cx="1497330" cy="417225"/>
            <wp:effectExtent l="0" t="0" r="762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686" cy="4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780DA" w14:textId="7BE4EBFD" w:rsidR="001267CF" w:rsidRDefault="001267CF" w:rsidP="00AD7949">
      <w:pPr>
        <w:rPr>
          <w:sz w:val="23"/>
          <w:szCs w:val="23"/>
        </w:rPr>
      </w:pPr>
    </w:p>
    <w:p w14:paraId="24ED32E8" w14:textId="7206F6D0" w:rsidR="00AD7949" w:rsidRPr="007A4DAE" w:rsidRDefault="00A6502B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PISANA </w:t>
      </w:r>
      <w:r w:rsidR="00AD7949" w:rsidRPr="007A4DAE">
        <w:rPr>
          <w:b/>
          <w:bCs/>
          <w:sz w:val="23"/>
          <w:szCs w:val="23"/>
        </w:rPr>
        <w:t>PRIJAVA</w:t>
      </w:r>
    </w:p>
    <w:p w14:paraId="136A3DE6" w14:textId="0EA46244" w:rsidR="00AD7949" w:rsidRDefault="001267CF" w:rsidP="00AD7949">
      <w:pPr>
        <w:rPr>
          <w:sz w:val="23"/>
          <w:szCs w:val="23"/>
        </w:rPr>
      </w:pPr>
      <w:r>
        <w:rPr>
          <w:sz w:val="23"/>
          <w:szCs w:val="23"/>
        </w:rPr>
        <w:t>Obrazac</w:t>
      </w:r>
      <w:r w:rsidR="00EC40D9">
        <w:rPr>
          <w:sz w:val="23"/>
          <w:szCs w:val="23"/>
        </w:rPr>
        <w:t xml:space="preserve"> je objavljen </w:t>
      </w:r>
      <w:r w:rsidR="00D04C3F">
        <w:rPr>
          <w:sz w:val="23"/>
          <w:szCs w:val="23"/>
        </w:rPr>
        <w:t>u</w:t>
      </w:r>
      <w:r w:rsidR="002D72B8">
        <w:rPr>
          <w:sz w:val="23"/>
          <w:szCs w:val="23"/>
        </w:rPr>
        <w:t xml:space="preserve">z natječajni tekst </w:t>
      </w:r>
      <w:r w:rsidR="00EC40D9">
        <w:rPr>
          <w:sz w:val="23"/>
          <w:szCs w:val="23"/>
        </w:rPr>
        <w:t xml:space="preserve">na mrežnim stranicama I. gimnazije </w:t>
      </w:r>
      <w:hyperlink r:id="rId10" w:history="1">
        <w:r w:rsidR="00EC40D9" w:rsidRPr="006A5C1E">
          <w:rPr>
            <w:rStyle w:val="Hiperveza"/>
            <w:sz w:val="23"/>
            <w:szCs w:val="23"/>
          </w:rPr>
          <w:t>www.prva.hr</w:t>
        </w:r>
      </w:hyperlink>
      <w:r w:rsidR="00EC40D9">
        <w:rPr>
          <w:sz w:val="23"/>
          <w:szCs w:val="23"/>
        </w:rPr>
        <w:t>. Rok za prijavu je sedam (7) kalendarskih dana od datuma objave natječaja na mrežnoj stranici škole</w:t>
      </w:r>
      <w:r w:rsidR="00D72E88">
        <w:rPr>
          <w:sz w:val="23"/>
          <w:szCs w:val="23"/>
        </w:rPr>
        <w:t>.</w:t>
      </w:r>
      <w:r w:rsidR="00EC40D9">
        <w:rPr>
          <w:sz w:val="23"/>
          <w:szCs w:val="23"/>
        </w:rPr>
        <w:t xml:space="preserve"> </w:t>
      </w:r>
    </w:p>
    <w:p w14:paraId="6E438445" w14:textId="2473DEF6" w:rsidR="00A6502B" w:rsidRPr="002D72B8" w:rsidRDefault="00A6502B" w:rsidP="002D72B8">
      <w:pPr>
        <w:spacing w:after="0"/>
        <w:rPr>
          <w:sz w:val="23"/>
          <w:szCs w:val="23"/>
        </w:rPr>
      </w:pPr>
      <w:r>
        <w:rPr>
          <w:sz w:val="23"/>
          <w:szCs w:val="23"/>
        </w:rPr>
        <w:t>Za pravovaljanu prijavu potrebno je</w:t>
      </w:r>
      <w:r w:rsidR="002D72B8">
        <w:rPr>
          <w:sz w:val="23"/>
          <w:szCs w:val="23"/>
        </w:rPr>
        <w:t xml:space="preserve"> </w:t>
      </w:r>
      <w:r w:rsidRPr="002D72B8">
        <w:rPr>
          <w:sz w:val="23"/>
          <w:szCs w:val="23"/>
        </w:rPr>
        <w:t xml:space="preserve">ispuniti </w:t>
      </w:r>
      <w:r w:rsidR="002D72B8" w:rsidRPr="002D72B8">
        <w:rPr>
          <w:sz w:val="23"/>
          <w:szCs w:val="23"/>
        </w:rPr>
        <w:t xml:space="preserve">sva </w:t>
      </w:r>
      <w:r w:rsidRPr="002D72B8">
        <w:rPr>
          <w:sz w:val="23"/>
          <w:szCs w:val="23"/>
        </w:rPr>
        <w:t>polja u obrascu</w:t>
      </w:r>
      <w:r w:rsidR="002D72B8">
        <w:rPr>
          <w:sz w:val="23"/>
          <w:szCs w:val="23"/>
        </w:rPr>
        <w:t xml:space="preserve"> (word, broj znakova nije ograničen)</w:t>
      </w:r>
      <w:r w:rsidR="00EA2427">
        <w:rPr>
          <w:sz w:val="23"/>
          <w:szCs w:val="23"/>
        </w:rPr>
        <w:t xml:space="preserve">. Projektna prijava šalje se na adresu </w:t>
      </w:r>
      <w:hyperlink r:id="rId11" w:history="1">
        <w:r w:rsidR="00EA2427" w:rsidRPr="008F608C">
          <w:rPr>
            <w:rStyle w:val="Hiperveza"/>
            <w:sz w:val="23"/>
            <w:szCs w:val="23"/>
          </w:rPr>
          <w:t>info@prva.hr</w:t>
        </w:r>
      </w:hyperlink>
      <w:r w:rsidR="00EA2427">
        <w:rPr>
          <w:sz w:val="23"/>
          <w:szCs w:val="23"/>
        </w:rPr>
        <w:t xml:space="preserve"> unutar 7 </w:t>
      </w:r>
      <w:r w:rsidR="00180C3A">
        <w:rPr>
          <w:sz w:val="23"/>
          <w:szCs w:val="23"/>
        </w:rPr>
        <w:t>kalendarskih</w:t>
      </w:r>
      <w:r w:rsidR="00EA2427">
        <w:rPr>
          <w:sz w:val="23"/>
          <w:szCs w:val="23"/>
        </w:rPr>
        <w:t xml:space="preserve"> dana od objave natječaja na mrežnoj stranici škole. </w:t>
      </w:r>
    </w:p>
    <w:p w14:paraId="447F9D9E" w14:textId="02F6C6AF" w:rsidR="005C7E13" w:rsidRPr="005C7E13" w:rsidRDefault="005C7E13" w:rsidP="005C7E13">
      <w:pPr>
        <w:rPr>
          <w:sz w:val="23"/>
          <w:szCs w:val="23"/>
        </w:rPr>
      </w:pPr>
      <w:r>
        <w:rPr>
          <w:sz w:val="23"/>
          <w:szCs w:val="23"/>
        </w:rPr>
        <w:t>Povjerenstvo za odabir sudionika provjeri</w:t>
      </w:r>
      <w:r w:rsidR="007A4DAE">
        <w:rPr>
          <w:sz w:val="23"/>
          <w:szCs w:val="23"/>
        </w:rPr>
        <w:t>t</w:t>
      </w:r>
      <w:r>
        <w:rPr>
          <w:sz w:val="23"/>
          <w:szCs w:val="23"/>
        </w:rPr>
        <w:t xml:space="preserve"> će pravovaljanost prijava te će se svi kandidati s potpunim prijavama pozvati na usmeni razgovor. </w:t>
      </w:r>
    </w:p>
    <w:p w14:paraId="0FE29ACA" w14:textId="77777777" w:rsidR="007A4DAE" w:rsidRDefault="007A4DAE" w:rsidP="00A6502B">
      <w:pPr>
        <w:rPr>
          <w:sz w:val="23"/>
          <w:szCs w:val="23"/>
        </w:rPr>
      </w:pPr>
    </w:p>
    <w:p w14:paraId="1313BD2A" w14:textId="128EEB39" w:rsidR="00A6502B" w:rsidRPr="007A4DAE" w:rsidRDefault="00A6502B" w:rsidP="00A6502B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USMENI RAZGOVOR: </w:t>
      </w:r>
    </w:p>
    <w:p w14:paraId="3F676E3E" w14:textId="7F1822BF" w:rsidR="00DA0F91" w:rsidRPr="005C7E13" w:rsidRDefault="00DA0F91" w:rsidP="00DA0F91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Usmen</w:t>
      </w:r>
      <w:r w:rsidR="005C7E13" w:rsidRPr="005C7E13">
        <w:rPr>
          <w:rFonts w:ascii="FreeSans" w:hAnsi="FreeSans" w:cs="FreeSans"/>
        </w:rPr>
        <w:t>im razgovorom</w:t>
      </w:r>
      <w:r w:rsidRPr="005C7E13">
        <w:rPr>
          <w:rFonts w:ascii="FreeSans" w:hAnsi="FreeSans" w:cs="FreeSans"/>
        </w:rPr>
        <w:t xml:space="preserve"> će se utvrditi:</w:t>
      </w:r>
    </w:p>
    <w:p w14:paraId="29F8F35A" w14:textId="52763A1D" w:rsidR="00DA0F91" w:rsidRDefault="00DA0F91" w:rsidP="007A4DAE">
      <w:pPr>
        <w:autoSpaceDE w:val="0"/>
        <w:autoSpaceDN w:val="0"/>
        <w:adjustRightInd w:val="0"/>
        <w:spacing w:before="240" w:after="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 xml:space="preserve">- motiviranost za </w:t>
      </w:r>
      <w:r w:rsidR="002D72B8">
        <w:rPr>
          <w:rFonts w:ascii="FreeSans" w:hAnsi="FreeSans" w:cs="FreeSans"/>
        </w:rPr>
        <w:t>provođenje</w:t>
      </w:r>
      <w:r w:rsidRPr="005C7E13">
        <w:rPr>
          <w:rFonts w:ascii="FreeSans" w:hAnsi="FreeSans" w:cs="FreeSans"/>
        </w:rPr>
        <w:t xml:space="preserve"> projekt</w:t>
      </w:r>
      <w:r w:rsidR="002D72B8">
        <w:rPr>
          <w:rFonts w:ascii="FreeSans" w:hAnsi="FreeSans" w:cs="FreeSans"/>
        </w:rPr>
        <w:t>a</w:t>
      </w:r>
    </w:p>
    <w:p w14:paraId="1CA03E02" w14:textId="40E8A37C" w:rsidR="007A4DAE" w:rsidRPr="005C7E13" w:rsidRDefault="007A4DAE" w:rsidP="007A4DAE">
      <w:pPr>
        <w:spacing w:before="240" w:line="240" w:lineRule="auto"/>
        <w:ind w:firstLine="708"/>
        <w:rPr>
          <w:rFonts w:ascii="FreeSans" w:hAnsi="FreeSans" w:cs="FreeSans"/>
        </w:rPr>
      </w:pPr>
      <w:r>
        <w:rPr>
          <w:rFonts w:ascii="FreeSans" w:hAnsi="FreeSans" w:cs="FreeSans"/>
        </w:rPr>
        <w:t>- detaljnija razreda aktivnosti navedenih u pisanoj prijavi</w:t>
      </w:r>
    </w:p>
    <w:p w14:paraId="7C91A1DE" w14:textId="456B1465" w:rsidR="00AD7949" w:rsidRDefault="00DA0F91" w:rsidP="007A4DAE">
      <w:pPr>
        <w:spacing w:before="24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- predznanje o područjima značajnima za pojedini projekt</w:t>
      </w:r>
    </w:p>
    <w:p w14:paraId="3A0A0C50" w14:textId="77777777" w:rsidR="007A4DAE" w:rsidRDefault="007A4DAE" w:rsidP="00AD7949">
      <w:pPr>
        <w:rPr>
          <w:rFonts w:ascii="FreeSans" w:hAnsi="FreeSans" w:cs="FreeSans"/>
        </w:rPr>
      </w:pPr>
    </w:p>
    <w:p w14:paraId="4C0EC582" w14:textId="340EE23D" w:rsidR="00AD7949" w:rsidRPr="007A4DAE" w:rsidRDefault="00AD7949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>OBJAVA REZULTATA</w:t>
      </w:r>
    </w:p>
    <w:p w14:paraId="60C0A9EC" w14:textId="4D99E8C5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>Privremeni rezultati</w:t>
      </w:r>
      <w:r w:rsidR="005C7E13">
        <w:rPr>
          <w:sz w:val="23"/>
          <w:szCs w:val="23"/>
        </w:rPr>
        <w:t xml:space="preserve"> bit će objavljeni na mrežnoj stranici škole i oglasnoj ploči. Po objavi istih počinje teći žalbeni rok u trajanju od </w:t>
      </w:r>
      <w:r w:rsidR="00D72E88">
        <w:rPr>
          <w:sz w:val="23"/>
          <w:szCs w:val="23"/>
        </w:rPr>
        <w:t>5</w:t>
      </w:r>
      <w:r w:rsidR="005C7E13">
        <w:rPr>
          <w:sz w:val="23"/>
          <w:szCs w:val="23"/>
        </w:rPr>
        <w:t xml:space="preserve"> kalendarskih dana. Žalbe se podnose u pismenom obliku Povjerenstvu za odabir </w:t>
      </w:r>
      <w:r w:rsidR="007A4DAE">
        <w:rPr>
          <w:sz w:val="23"/>
          <w:szCs w:val="23"/>
        </w:rPr>
        <w:t>projektnog prijedloga</w:t>
      </w:r>
      <w:r w:rsidR="005C7E13">
        <w:rPr>
          <w:sz w:val="23"/>
          <w:szCs w:val="23"/>
        </w:rPr>
        <w:t xml:space="preserve"> predajom na urudžbeni zapisnik u školsku referadu. Konačni rezultati bit će objavljeni nakon isteka žalbenog roka na</w:t>
      </w:r>
      <w:r w:rsidR="00D72E88">
        <w:rPr>
          <w:sz w:val="23"/>
          <w:szCs w:val="23"/>
        </w:rPr>
        <w:t xml:space="preserve"> </w:t>
      </w:r>
      <w:r w:rsidR="005C7E13">
        <w:rPr>
          <w:sz w:val="23"/>
          <w:szCs w:val="23"/>
        </w:rPr>
        <w:t xml:space="preserve">mrežnoj stranici I. gimnazije. </w:t>
      </w:r>
    </w:p>
    <w:p w14:paraId="61A33478" w14:textId="1B77E491" w:rsidR="005635D5" w:rsidRDefault="005C7E13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Ukoliko se na natječaj prijavi </w:t>
      </w:r>
      <w:r w:rsidR="007A4DAE">
        <w:rPr>
          <w:sz w:val="23"/>
          <w:szCs w:val="23"/>
        </w:rPr>
        <w:t>više projektnih prijedloga</w:t>
      </w:r>
      <w:r>
        <w:rPr>
          <w:sz w:val="23"/>
          <w:szCs w:val="23"/>
        </w:rPr>
        <w:t xml:space="preserve"> svi će se </w:t>
      </w:r>
      <w:r w:rsidR="007A4DAE">
        <w:rPr>
          <w:sz w:val="23"/>
          <w:szCs w:val="23"/>
        </w:rPr>
        <w:t>prijedlozi</w:t>
      </w:r>
      <w:r>
        <w:rPr>
          <w:sz w:val="23"/>
          <w:szCs w:val="23"/>
        </w:rPr>
        <w:t xml:space="preserve"> rangirati i oni koji ne budu izabrani bit će rezerva u slučaju da </w:t>
      </w:r>
      <w:r w:rsidR="007A4DAE">
        <w:rPr>
          <w:sz w:val="23"/>
          <w:szCs w:val="23"/>
        </w:rPr>
        <w:t xml:space="preserve">se od odabranog projektnog prijedloga </w:t>
      </w:r>
      <w:r>
        <w:rPr>
          <w:sz w:val="23"/>
          <w:szCs w:val="23"/>
        </w:rPr>
        <w:t xml:space="preserve">mora odustati iz opravdanih razloga. </w:t>
      </w:r>
    </w:p>
    <w:p w14:paraId="4A54A506" w14:textId="5334C136" w:rsidR="00AD7949" w:rsidRPr="00AD7949" w:rsidRDefault="005635D5" w:rsidP="00AD7949"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3"/>
          <w:szCs w:val="23"/>
          <w:lang w:val="en-US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AD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66B9"/>
    <w:multiLevelType w:val="hybridMultilevel"/>
    <w:tmpl w:val="3CB65CA2"/>
    <w:lvl w:ilvl="0" w:tplc="AAF2AC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49"/>
    <w:rsid w:val="001267CF"/>
    <w:rsid w:val="00180C3A"/>
    <w:rsid w:val="00187514"/>
    <w:rsid w:val="001F5B18"/>
    <w:rsid w:val="00201956"/>
    <w:rsid w:val="00281788"/>
    <w:rsid w:val="002B0420"/>
    <w:rsid w:val="002D72B8"/>
    <w:rsid w:val="003805D9"/>
    <w:rsid w:val="005635D5"/>
    <w:rsid w:val="005C7E13"/>
    <w:rsid w:val="00696E4C"/>
    <w:rsid w:val="006A74FA"/>
    <w:rsid w:val="006D77DA"/>
    <w:rsid w:val="007A4DAE"/>
    <w:rsid w:val="00883DBA"/>
    <w:rsid w:val="00921846"/>
    <w:rsid w:val="00977C97"/>
    <w:rsid w:val="009B4C91"/>
    <w:rsid w:val="009C4C68"/>
    <w:rsid w:val="00A05AA8"/>
    <w:rsid w:val="00A54AC1"/>
    <w:rsid w:val="00A6502B"/>
    <w:rsid w:val="00AC568E"/>
    <w:rsid w:val="00AD7949"/>
    <w:rsid w:val="00BD028F"/>
    <w:rsid w:val="00C6685C"/>
    <w:rsid w:val="00D04C3F"/>
    <w:rsid w:val="00D6598C"/>
    <w:rsid w:val="00D72E88"/>
    <w:rsid w:val="00DA0F91"/>
    <w:rsid w:val="00E74D57"/>
    <w:rsid w:val="00E806EF"/>
    <w:rsid w:val="00EA2427"/>
    <w:rsid w:val="00EC40D9"/>
    <w:rsid w:val="00ED3EC3"/>
    <w:rsid w:val="00EF77DB"/>
    <w:rsid w:val="00FF3F97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B938BBF6-2528-42FB-8EED-47BD377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1F5B1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prva.h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rva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2023-11-07T10:52:00Z</cp:lastPrinted>
  <dcterms:created xsi:type="dcterms:W3CDTF">2025-03-14T10:50:00Z</dcterms:created>
  <dcterms:modified xsi:type="dcterms:W3CDTF">2025-03-14T10:50:00Z</dcterms:modified>
</cp:coreProperties>
</file>